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FA255" w14:textId="77777777" w:rsidR="00C6022D" w:rsidRPr="00F65AB2" w:rsidRDefault="00C6022D">
      <w:pPr>
        <w:jc w:val="center"/>
        <w:rPr>
          <w:b/>
        </w:rPr>
      </w:pPr>
    </w:p>
    <w:p w14:paraId="64797F4A" w14:textId="1C9390B1" w:rsidR="00F65AB2" w:rsidRPr="00F65AB2" w:rsidRDefault="00FF08D1" w:rsidP="00F65AB2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b/>
          <w:color w:val="000000"/>
        </w:rPr>
      </w:pPr>
      <w:r w:rsidRPr="00F65AB2">
        <w:rPr>
          <w:b/>
        </w:rPr>
        <w:t>„</w:t>
      </w:r>
      <w:r w:rsidR="00F65AB2" w:rsidRPr="00F65AB2">
        <w:rPr>
          <w:b/>
        </w:rPr>
        <w:t>Depresja. Zrozumieć, aby pomóc</w:t>
      </w:r>
      <w:r w:rsidR="00F65AB2" w:rsidRPr="00F65AB2">
        <w:rPr>
          <w:b/>
        </w:rPr>
        <w:t>”</w:t>
      </w:r>
    </w:p>
    <w:p w14:paraId="565B2CD6" w14:textId="77777777" w:rsidR="00F14D02" w:rsidRPr="00F65AB2" w:rsidRDefault="00F14D02" w:rsidP="00E11804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b/>
          <w:color w:val="000000"/>
        </w:rPr>
      </w:pPr>
    </w:p>
    <w:p w14:paraId="646A0693" w14:textId="7764EBB0" w:rsidR="00F14D02" w:rsidRPr="00F65AB2" w:rsidRDefault="00F14D02" w:rsidP="00F14D02">
      <w:pPr>
        <w:jc w:val="center"/>
        <w:rPr>
          <w:b/>
          <w:i/>
          <w:iCs/>
          <w:color w:val="222222"/>
          <w:shd w:val="clear" w:color="auto" w:fill="FFFFFF"/>
        </w:rPr>
      </w:pPr>
      <w:r w:rsidRPr="00F65AB2">
        <w:rPr>
          <w:b/>
        </w:rPr>
        <w:t xml:space="preserve">Działanie </w:t>
      </w:r>
      <w:r w:rsidR="00D3769C" w:rsidRPr="00F65AB2">
        <w:rPr>
          <w:b/>
        </w:rPr>
        <w:t>V</w:t>
      </w:r>
      <w:r w:rsidRPr="00F65AB2">
        <w:rPr>
          <w:b/>
        </w:rPr>
        <w:t>.</w:t>
      </w:r>
      <w:r w:rsidR="00D3769C" w:rsidRPr="00F65AB2">
        <w:rPr>
          <w:b/>
        </w:rPr>
        <w:t>3</w:t>
      </w:r>
      <w:r w:rsidRPr="00F65AB2">
        <w:rPr>
          <w:b/>
        </w:rPr>
        <w:t>.</w:t>
      </w:r>
      <w:r w:rsidR="00D3769C" w:rsidRPr="00F65AB2">
        <w:rPr>
          <w:b/>
        </w:rPr>
        <w:t>1</w:t>
      </w:r>
      <w:r w:rsidRPr="00F65AB2">
        <w:rPr>
          <w:b/>
        </w:rPr>
        <w:t>. „</w:t>
      </w:r>
      <w:r w:rsidR="00D3769C" w:rsidRPr="00F65AB2">
        <w:rPr>
          <w:b/>
          <w:iCs/>
          <w:color w:val="222222"/>
          <w:shd w:val="clear" w:color="auto" w:fill="FFFFFF"/>
        </w:rPr>
        <w:t>Rozwój kompetencji pracowników</w:t>
      </w:r>
      <w:r w:rsidRPr="00F65AB2">
        <w:rPr>
          <w:b/>
          <w:i/>
          <w:iCs/>
          <w:color w:val="222222"/>
          <w:shd w:val="clear" w:color="auto" w:fill="FFFFFF"/>
        </w:rPr>
        <w:t>”</w:t>
      </w:r>
    </w:p>
    <w:p w14:paraId="528B117E" w14:textId="77777777" w:rsidR="00F14D02" w:rsidRPr="00F65AB2" w:rsidRDefault="00F14D02" w:rsidP="00F14D02">
      <w:pPr>
        <w:jc w:val="center"/>
        <w:rPr>
          <w:b/>
        </w:rPr>
      </w:pPr>
    </w:p>
    <w:p w14:paraId="228D4BE6" w14:textId="522F420F" w:rsidR="00F14D02" w:rsidRPr="00F65AB2" w:rsidRDefault="00F14D02" w:rsidP="00E11804">
      <w:pPr>
        <w:jc w:val="center"/>
        <w:rPr>
          <w:b/>
          <w:color w:val="222222"/>
          <w:shd w:val="clear" w:color="auto" w:fill="FFFFFF"/>
        </w:rPr>
      </w:pPr>
      <w:r w:rsidRPr="00F65AB2">
        <w:rPr>
          <w:b/>
        </w:rPr>
        <w:t xml:space="preserve"> w ramach Programu Inicjatywa Doskonałości – Uczelnia Badawcza</w:t>
      </w:r>
    </w:p>
    <w:p w14:paraId="231F6206" w14:textId="06003B01" w:rsidR="00E11804" w:rsidRPr="00F65AB2" w:rsidRDefault="00E11804" w:rsidP="00E11804">
      <w:pPr>
        <w:jc w:val="center"/>
      </w:pPr>
    </w:p>
    <w:p w14:paraId="5F235C2C" w14:textId="335B76DA" w:rsidR="00E11804" w:rsidRPr="00F65AB2" w:rsidRDefault="00E11804" w:rsidP="00390106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color w:val="000000"/>
        </w:rPr>
      </w:pPr>
      <w:r w:rsidRPr="00F65AB2">
        <w:rPr>
          <w:b/>
        </w:rPr>
        <w:t>Prowadząc</w:t>
      </w:r>
      <w:r w:rsidR="00F65AB2" w:rsidRPr="00F65AB2">
        <w:rPr>
          <w:b/>
        </w:rPr>
        <w:t>a</w:t>
      </w:r>
      <w:r w:rsidRPr="00F65AB2">
        <w:rPr>
          <w:b/>
        </w:rPr>
        <w:t xml:space="preserve">: </w:t>
      </w:r>
      <w:r w:rsidR="00F65AB2" w:rsidRPr="00F65AB2">
        <w:t>mgr Anna Siemion-Wójcik (Centrum Pomocy Psychologicznej)</w:t>
      </w:r>
    </w:p>
    <w:p w14:paraId="3675F33D" w14:textId="77777777" w:rsidR="00E11804" w:rsidRPr="00F65AB2" w:rsidRDefault="00E11804" w:rsidP="00E11804">
      <w:pPr>
        <w:spacing w:line="277" w:lineRule="auto"/>
        <w:rPr>
          <w:color w:val="000000"/>
        </w:rPr>
      </w:pPr>
    </w:p>
    <w:p w14:paraId="7702451B" w14:textId="439C45F7" w:rsidR="00E11804" w:rsidRPr="00F65AB2" w:rsidRDefault="00F65AB2" w:rsidP="00E11804">
      <w:r w:rsidRPr="00F65AB2">
        <w:t>Szkolenie jest stacjonarne, 1 -dniowe,  9:00-15:30 (8 godzin dydaktycznych)</w:t>
      </w:r>
    </w:p>
    <w:p w14:paraId="38DD6632" w14:textId="66617397" w:rsidR="00F65AB2" w:rsidRPr="00F65AB2" w:rsidRDefault="00F65AB2" w:rsidP="00E11804">
      <w:r w:rsidRPr="00F65AB2">
        <w:t>Miejsce: ul. Dobra 55</w:t>
      </w:r>
    </w:p>
    <w:p w14:paraId="4A7EED45" w14:textId="00ADA97A" w:rsidR="00E11804" w:rsidRPr="00F65AB2" w:rsidRDefault="00E11804" w:rsidP="00F14D02">
      <w:pPr>
        <w:spacing w:after="33"/>
        <w:rPr>
          <w:color w:val="333333"/>
        </w:rPr>
      </w:pPr>
      <w:r w:rsidRPr="00F65AB2">
        <w:rPr>
          <w:color w:val="333333"/>
        </w:rPr>
        <w:t xml:space="preserve"> </w:t>
      </w:r>
    </w:p>
    <w:p w14:paraId="5A47A31D" w14:textId="77777777" w:rsidR="00F65AB2" w:rsidRPr="00F65AB2" w:rsidRDefault="00F65AB2" w:rsidP="00F65AB2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color w:val="000000"/>
        </w:rPr>
      </w:pPr>
    </w:p>
    <w:p w14:paraId="0949700C" w14:textId="6E7A6ECB" w:rsidR="00F65AB2" w:rsidRPr="00F65AB2" w:rsidRDefault="00F65AB2" w:rsidP="00F65AB2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color w:val="000000"/>
        </w:rPr>
      </w:pPr>
      <w:r w:rsidRPr="00F65AB2">
        <w:rPr>
          <w:color w:val="000000"/>
        </w:rPr>
        <w:t>Celem szkolenia jest p</w:t>
      </w:r>
      <w:r w:rsidRPr="00F65AB2">
        <w:rPr>
          <w:color w:val="000000"/>
        </w:rPr>
        <w:t>odniesienie poziomu wiedzy na temat depresji oraz poznanie możliwościami wspierania osób zmagających się z depresją</w:t>
      </w:r>
      <w:r w:rsidRPr="00F65AB2">
        <w:rPr>
          <w:color w:val="000000"/>
        </w:rPr>
        <w:t>, a w szczególności:</w:t>
      </w:r>
    </w:p>
    <w:p w14:paraId="50533818" w14:textId="77777777" w:rsidR="00F65AB2" w:rsidRPr="00F65AB2" w:rsidRDefault="00F65AB2" w:rsidP="00F65AB2">
      <w:pPr>
        <w:pStyle w:val="Domylne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spacing w:before="80" w:line="36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F65AB2">
        <w:rPr>
          <w:rFonts w:ascii="Times New Roman" w:hAnsi="Times New Roman" w:cs="Times New Roman"/>
          <w:sz w:val="24"/>
          <w:szCs w:val="24"/>
        </w:rPr>
        <w:t xml:space="preserve">Psychoedukacja na temat depresji. </w:t>
      </w:r>
    </w:p>
    <w:p w14:paraId="21C392DA" w14:textId="77777777" w:rsidR="00F65AB2" w:rsidRPr="00F65AB2" w:rsidRDefault="00F65AB2" w:rsidP="00F65AB2">
      <w:pPr>
        <w:pStyle w:val="Domylne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spacing w:before="80" w:line="36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F65AB2">
        <w:rPr>
          <w:rFonts w:ascii="Times New Roman" w:hAnsi="Times New Roman" w:cs="Times New Roman"/>
          <w:sz w:val="24"/>
          <w:szCs w:val="24"/>
        </w:rPr>
        <w:t xml:space="preserve">Profilaktyka </w:t>
      </w:r>
    </w:p>
    <w:p w14:paraId="69F94300" w14:textId="66E57D93" w:rsidR="00F65AB2" w:rsidRPr="00F65AB2" w:rsidRDefault="00F65AB2" w:rsidP="00F65AB2">
      <w:pPr>
        <w:pStyle w:val="Domylne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spacing w:before="80" w:line="36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F65AB2">
        <w:rPr>
          <w:rFonts w:ascii="Times New Roman" w:hAnsi="Times New Roman" w:cs="Times New Roman"/>
          <w:sz w:val="24"/>
          <w:szCs w:val="24"/>
        </w:rPr>
        <w:t>Metody wsparcia</w:t>
      </w:r>
    </w:p>
    <w:p w14:paraId="1685D162" w14:textId="42A8F6DC" w:rsidR="00F65AB2" w:rsidRPr="00F65AB2" w:rsidRDefault="00F65AB2" w:rsidP="00F65AB2">
      <w:pPr>
        <w:pStyle w:val="Domyl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spacing w:before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5AB2">
        <w:rPr>
          <w:rFonts w:ascii="Times New Roman" w:hAnsi="Times New Roman" w:cs="Times New Roman"/>
          <w:sz w:val="24"/>
          <w:szCs w:val="24"/>
        </w:rPr>
        <w:t>Ramowy program szkolenia:</w:t>
      </w:r>
    </w:p>
    <w:p w14:paraId="49B2CED4" w14:textId="77777777" w:rsidR="00F65AB2" w:rsidRPr="00F65AB2" w:rsidRDefault="00F65AB2" w:rsidP="00F65AB2">
      <w:pPr>
        <w:numPr>
          <w:ilvl w:val="0"/>
          <w:numId w:val="20"/>
        </w:numPr>
        <w:spacing w:before="60" w:after="60" w:line="360" w:lineRule="auto"/>
        <w:rPr>
          <w:rFonts w:eastAsiaTheme="minorHAnsi"/>
          <w:kern w:val="0"/>
          <w:lang w:eastAsia="en-US"/>
        </w:rPr>
      </w:pPr>
      <w:r w:rsidRPr="00F65AB2">
        <w:rPr>
          <w:color w:val="000000"/>
        </w:rPr>
        <w:t>Powitanie uczestników, sprawdzenie listy obecności</w:t>
      </w:r>
      <w:r w:rsidRPr="00F65AB2">
        <w:t>.</w:t>
      </w:r>
    </w:p>
    <w:p w14:paraId="6BB56F4F" w14:textId="77777777" w:rsidR="00F65AB2" w:rsidRPr="00F65AB2" w:rsidRDefault="00F65AB2" w:rsidP="00F65AB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</w:pPr>
      <w:r w:rsidRPr="00F65AB2">
        <w:t xml:space="preserve">Wprowadzenie do tematyki depresji. </w:t>
      </w:r>
    </w:p>
    <w:p w14:paraId="2A7C10CD" w14:textId="77777777" w:rsidR="00F65AB2" w:rsidRPr="00F65AB2" w:rsidRDefault="00F65AB2" w:rsidP="00F65AB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</w:pPr>
      <w:r w:rsidRPr="00F65AB2">
        <w:t>Zapoznanie uczestników z modelem depresji Aarona Becka.</w:t>
      </w:r>
    </w:p>
    <w:p w14:paraId="749D5FE9" w14:textId="77777777" w:rsidR="00F65AB2" w:rsidRPr="00F65AB2" w:rsidRDefault="00F65AB2" w:rsidP="00F65AB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</w:pPr>
      <w:proofErr w:type="spellStart"/>
      <w:r w:rsidRPr="00F65AB2">
        <w:t>Ruminacja</w:t>
      </w:r>
      <w:proofErr w:type="spellEnd"/>
      <w:r w:rsidRPr="00F65AB2">
        <w:t xml:space="preserve"> a depresja. </w:t>
      </w:r>
    </w:p>
    <w:p w14:paraId="54756CDF" w14:textId="77777777" w:rsidR="00F65AB2" w:rsidRPr="00F65AB2" w:rsidRDefault="00F65AB2" w:rsidP="00F65AB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</w:pPr>
      <w:r w:rsidRPr="00F65AB2">
        <w:rPr>
          <w:color w:val="000000"/>
        </w:rPr>
        <w:t>Bliskość a depresja. Zapoznanie ze sposobami wspierania osób zmagających się z depresją.</w:t>
      </w:r>
    </w:p>
    <w:p w14:paraId="18677825" w14:textId="77777777" w:rsidR="00F65AB2" w:rsidRPr="00F65AB2" w:rsidRDefault="00F65AB2" w:rsidP="00F65AB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</w:pPr>
      <w:r w:rsidRPr="00F65AB2">
        <w:t xml:space="preserve">Techniki uważności </w:t>
      </w:r>
    </w:p>
    <w:p w14:paraId="6E40DEDE" w14:textId="25FDE5D9" w:rsidR="00F65AB2" w:rsidRPr="00F65AB2" w:rsidRDefault="00F65AB2" w:rsidP="00F65AB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before="60" w:after="60" w:line="360" w:lineRule="auto"/>
      </w:pPr>
      <w:r w:rsidRPr="00F65AB2">
        <w:t>Podsumowanie, zakończenie</w:t>
      </w:r>
      <w:bookmarkStart w:id="0" w:name="_GoBack"/>
      <w:bookmarkEnd w:id="0"/>
    </w:p>
    <w:p w14:paraId="42ABA242" w14:textId="77777777" w:rsidR="00F65AB2" w:rsidRPr="00F65AB2" w:rsidRDefault="00F65AB2" w:rsidP="00F65AB2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360"/>
      </w:pPr>
    </w:p>
    <w:p w14:paraId="25F22A49" w14:textId="6A43B60B" w:rsidR="00F65AB2" w:rsidRPr="00F65AB2" w:rsidRDefault="00F65AB2" w:rsidP="00F65AB2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360"/>
        <w:rPr>
          <w:b/>
          <w:color w:val="000000"/>
        </w:rPr>
      </w:pPr>
      <w:r w:rsidRPr="00F65AB2">
        <w:rPr>
          <w:b/>
        </w:rPr>
        <w:t>Trener :</w:t>
      </w:r>
      <w:r w:rsidRPr="00F65AB2">
        <w:rPr>
          <w:b/>
          <w:color w:val="000000"/>
        </w:rPr>
        <w:t xml:space="preserve"> </w:t>
      </w:r>
      <w:r w:rsidRPr="00F65AB2">
        <w:rPr>
          <w:b/>
          <w:color w:val="000000"/>
        </w:rPr>
        <w:t>Anna Siemion-Wójcik</w:t>
      </w:r>
    </w:p>
    <w:p w14:paraId="24D3BE99" w14:textId="77777777" w:rsidR="00F65AB2" w:rsidRPr="00F65AB2" w:rsidRDefault="00F65AB2" w:rsidP="00F65AB2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360"/>
        <w:jc w:val="both"/>
      </w:pPr>
      <w:r w:rsidRPr="00F65AB2">
        <w:t xml:space="preserve">Psycholog, certyfikowana psychoterapeutka. Absolwentka Wydziału Psychologii Uniwersytetu Warszawskiego. Ukończyła czteroletnie szkolenie psychoterapeutyczne </w:t>
      </w:r>
      <w:r w:rsidRPr="00F65AB2">
        <w:br/>
        <w:t>w nurcie poznawczo-behawioralnym w Szkole Psychoterapii Poznawczo-Behawioralnej Uniwersytetu SWPS. Doświadczenie kliniczne i psychoterapeutyczne zdobywała m.in.</w:t>
      </w:r>
    </w:p>
    <w:p w14:paraId="6E011A5A" w14:textId="7DEA693A" w:rsidR="00F65AB2" w:rsidRPr="00F65AB2" w:rsidRDefault="00F65AB2" w:rsidP="00F65AB2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360"/>
        <w:jc w:val="both"/>
      </w:pPr>
      <w:r w:rsidRPr="00F65AB2">
        <w:t xml:space="preserve">w Klinice Psychiatrii, Stresu Bojowego i </w:t>
      </w:r>
      <w:proofErr w:type="spellStart"/>
      <w:r w:rsidRPr="00F65AB2">
        <w:t>Psychotraumatologii</w:t>
      </w:r>
      <w:proofErr w:type="spellEnd"/>
      <w:r w:rsidRPr="00F65AB2">
        <w:t xml:space="preserve"> w Wojskowym Instytucie Medycznym, </w:t>
      </w:r>
      <w:r w:rsidRPr="00F65AB2">
        <w:t xml:space="preserve"> </w:t>
      </w:r>
      <w:r w:rsidRPr="00F65AB2">
        <w:t xml:space="preserve">w Poradni Przeciwdziałania Przemocy w Rodzinie </w:t>
      </w:r>
      <w:r w:rsidRPr="00F65AB2">
        <w:t xml:space="preserve"> </w:t>
      </w:r>
      <w:r w:rsidRPr="00F65AB2">
        <w:t>w Warszawski Ośrodek Interwencji Kryzysowej oraz w Centrum Weterana Działań Poza Granicami Państwa</w:t>
      </w:r>
      <w:r w:rsidRPr="00F65AB2">
        <w:t>.</w:t>
      </w:r>
    </w:p>
    <w:sectPr w:rsidR="00F65AB2" w:rsidRPr="00F65AB2" w:rsidSect="00C6022D">
      <w:headerReference w:type="default" r:id="rId12"/>
      <w:footerReference w:type="default" r:id="rId13"/>
      <w:pgSz w:w="11906" w:h="16838"/>
      <w:pgMar w:top="1701" w:right="1417" w:bottom="1417" w:left="1417" w:header="708" w:footer="35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D641E" w14:textId="77777777" w:rsidR="003975DD" w:rsidRDefault="003975DD">
      <w:r>
        <w:separator/>
      </w:r>
    </w:p>
  </w:endnote>
  <w:endnote w:type="continuationSeparator" w:id="0">
    <w:p w14:paraId="170102BC" w14:textId="77777777" w:rsidR="003975DD" w:rsidRDefault="0039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5F00A" w14:textId="77777777" w:rsidR="00CD7651" w:rsidRDefault="00CD765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9FCF9" w14:textId="77777777" w:rsidR="003975DD" w:rsidRDefault="003975DD">
      <w:r>
        <w:separator/>
      </w:r>
    </w:p>
  </w:footnote>
  <w:footnote w:type="continuationSeparator" w:id="0">
    <w:p w14:paraId="35DD11FD" w14:textId="77777777" w:rsidR="003975DD" w:rsidRDefault="00397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4E0E2" w14:textId="77777777" w:rsidR="00CD7651" w:rsidRDefault="00C6022D" w:rsidP="004379C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D6E5FBD" wp14:editId="1E5BA889">
          <wp:simplePos x="0" y="0"/>
          <wp:positionH relativeFrom="column">
            <wp:posOffset>122555</wp:posOffset>
          </wp:positionH>
          <wp:positionV relativeFrom="paragraph">
            <wp:posOffset>-798830</wp:posOffset>
          </wp:positionV>
          <wp:extent cx="5760720" cy="8142605"/>
          <wp:effectExtent l="0" t="0" r="0" b="0"/>
          <wp:wrapNone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4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036D">
      <w:rPr>
        <w:color w:val="000000"/>
      </w:rPr>
      <w:tab/>
    </w:r>
    <w:r w:rsidR="00E9036D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6BFE"/>
    <w:multiLevelType w:val="multilevel"/>
    <w:tmpl w:val="580AF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10F5D"/>
    <w:multiLevelType w:val="multilevel"/>
    <w:tmpl w:val="3C28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B37AD6"/>
    <w:multiLevelType w:val="multilevel"/>
    <w:tmpl w:val="8B72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A075F6"/>
    <w:multiLevelType w:val="multilevel"/>
    <w:tmpl w:val="747403F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11B09"/>
    <w:multiLevelType w:val="multilevel"/>
    <w:tmpl w:val="CC70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63554F"/>
    <w:multiLevelType w:val="multilevel"/>
    <w:tmpl w:val="DA3CB2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7BA0045"/>
    <w:multiLevelType w:val="multilevel"/>
    <w:tmpl w:val="FC7A890C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52ADC"/>
    <w:multiLevelType w:val="multilevel"/>
    <w:tmpl w:val="068227C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78B3CF9"/>
    <w:multiLevelType w:val="hybridMultilevel"/>
    <w:tmpl w:val="D96CB8B6"/>
    <w:lvl w:ilvl="0" w:tplc="0415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 w15:restartNumberingAfterBreak="0">
    <w:nsid w:val="2C451D2E"/>
    <w:multiLevelType w:val="multilevel"/>
    <w:tmpl w:val="4676A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57486B"/>
    <w:multiLevelType w:val="hybridMultilevel"/>
    <w:tmpl w:val="D76277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4602A"/>
    <w:multiLevelType w:val="multilevel"/>
    <w:tmpl w:val="F0102DE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15BCB"/>
    <w:multiLevelType w:val="hybridMultilevel"/>
    <w:tmpl w:val="7D16129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86114"/>
    <w:multiLevelType w:val="multilevel"/>
    <w:tmpl w:val="239C8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783513E"/>
    <w:multiLevelType w:val="multilevel"/>
    <w:tmpl w:val="16482FB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174D8"/>
    <w:multiLevelType w:val="multilevel"/>
    <w:tmpl w:val="8814E6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7084D13"/>
    <w:multiLevelType w:val="multilevel"/>
    <w:tmpl w:val="37865B0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C5326"/>
    <w:multiLevelType w:val="multilevel"/>
    <w:tmpl w:val="3F44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CB746C"/>
    <w:multiLevelType w:val="multilevel"/>
    <w:tmpl w:val="38E662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017512D"/>
    <w:multiLevelType w:val="multilevel"/>
    <w:tmpl w:val="CC36CF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5A613AE"/>
    <w:multiLevelType w:val="multilevel"/>
    <w:tmpl w:val="5E0EB3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7825057"/>
    <w:multiLevelType w:val="multilevel"/>
    <w:tmpl w:val="CE1A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B7C77E1"/>
    <w:multiLevelType w:val="multilevel"/>
    <w:tmpl w:val="795AEF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D350F5A"/>
    <w:multiLevelType w:val="hybridMultilevel"/>
    <w:tmpl w:val="4726FC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030BB"/>
    <w:multiLevelType w:val="hybridMultilevel"/>
    <w:tmpl w:val="439C4BE0"/>
    <w:lvl w:ilvl="0" w:tplc="D43A701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32541"/>
    <w:multiLevelType w:val="multilevel"/>
    <w:tmpl w:val="F2A8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5D0379"/>
    <w:multiLevelType w:val="multilevel"/>
    <w:tmpl w:val="F3663F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26C93"/>
    <w:multiLevelType w:val="multilevel"/>
    <w:tmpl w:val="30B63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41F1C87"/>
    <w:multiLevelType w:val="multilevel"/>
    <w:tmpl w:val="4EAC9D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6166D3A"/>
    <w:multiLevelType w:val="hybridMultilevel"/>
    <w:tmpl w:val="3618AF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50BCE"/>
    <w:multiLevelType w:val="hybridMultilevel"/>
    <w:tmpl w:val="BCAA58E0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1" w15:restartNumberingAfterBreak="0">
    <w:nsid w:val="771A610E"/>
    <w:multiLevelType w:val="hybridMultilevel"/>
    <w:tmpl w:val="8B107A7C"/>
    <w:lvl w:ilvl="0" w:tplc="4860D6F2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2" w15:restartNumberingAfterBreak="0">
    <w:nsid w:val="78757ABC"/>
    <w:multiLevelType w:val="multilevel"/>
    <w:tmpl w:val="8F7E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8BA4157"/>
    <w:multiLevelType w:val="hybridMultilevel"/>
    <w:tmpl w:val="4CDE6D80"/>
    <w:lvl w:ilvl="0" w:tplc="782CBC8A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458DF"/>
    <w:multiLevelType w:val="hybridMultilevel"/>
    <w:tmpl w:val="F0F45CA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C2C53"/>
    <w:multiLevelType w:val="hybridMultilevel"/>
    <w:tmpl w:val="69F08246"/>
    <w:lvl w:ilvl="0" w:tplc="7E307A02">
      <w:start w:val="1"/>
      <w:numFmt w:val="decimal"/>
      <w:lvlText w:val="%1."/>
      <w:lvlJc w:val="left"/>
      <w:pPr>
        <w:ind w:left="720" w:hanging="360"/>
      </w:pPr>
    </w:lvl>
    <w:lvl w:ilvl="1" w:tplc="11E0039E">
      <w:start w:val="1"/>
      <w:numFmt w:val="lowerLetter"/>
      <w:lvlText w:val="%2."/>
      <w:lvlJc w:val="left"/>
      <w:pPr>
        <w:ind w:left="1440" w:hanging="360"/>
      </w:pPr>
    </w:lvl>
    <w:lvl w:ilvl="2" w:tplc="44E69824">
      <w:start w:val="1"/>
      <w:numFmt w:val="lowerRoman"/>
      <w:lvlText w:val="%3."/>
      <w:lvlJc w:val="right"/>
      <w:pPr>
        <w:ind w:left="2160" w:hanging="180"/>
      </w:pPr>
    </w:lvl>
    <w:lvl w:ilvl="3" w:tplc="283E17CE">
      <w:start w:val="1"/>
      <w:numFmt w:val="decimal"/>
      <w:lvlText w:val="%4."/>
      <w:lvlJc w:val="left"/>
      <w:pPr>
        <w:ind w:left="2880" w:hanging="360"/>
      </w:pPr>
    </w:lvl>
    <w:lvl w:ilvl="4" w:tplc="8D6CD53C">
      <w:start w:val="1"/>
      <w:numFmt w:val="lowerLetter"/>
      <w:lvlText w:val="%5."/>
      <w:lvlJc w:val="left"/>
      <w:pPr>
        <w:ind w:left="3600" w:hanging="360"/>
      </w:pPr>
    </w:lvl>
    <w:lvl w:ilvl="5" w:tplc="DF6CDAD0">
      <w:start w:val="1"/>
      <w:numFmt w:val="lowerRoman"/>
      <w:lvlText w:val="%6."/>
      <w:lvlJc w:val="right"/>
      <w:pPr>
        <w:ind w:left="4320" w:hanging="180"/>
      </w:pPr>
    </w:lvl>
    <w:lvl w:ilvl="6" w:tplc="E1C62316">
      <w:start w:val="1"/>
      <w:numFmt w:val="decimal"/>
      <w:lvlText w:val="%7."/>
      <w:lvlJc w:val="left"/>
      <w:pPr>
        <w:ind w:left="5040" w:hanging="360"/>
      </w:pPr>
    </w:lvl>
    <w:lvl w:ilvl="7" w:tplc="43F0A0B2">
      <w:start w:val="1"/>
      <w:numFmt w:val="lowerLetter"/>
      <w:lvlText w:val="%8."/>
      <w:lvlJc w:val="left"/>
      <w:pPr>
        <w:ind w:left="5760" w:hanging="360"/>
      </w:pPr>
    </w:lvl>
    <w:lvl w:ilvl="8" w:tplc="65E6C1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5"/>
  </w:num>
  <w:num w:numId="3">
    <w:abstractNumId w:val="5"/>
  </w:num>
  <w:num w:numId="4">
    <w:abstractNumId w:val="15"/>
  </w:num>
  <w:num w:numId="5">
    <w:abstractNumId w:val="16"/>
  </w:num>
  <w:num w:numId="6">
    <w:abstractNumId w:val="22"/>
  </w:num>
  <w:num w:numId="7">
    <w:abstractNumId w:val="18"/>
  </w:num>
  <w:num w:numId="8">
    <w:abstractNumId w:val="19"/>
  </w:num>
  <w:num w:numId="9">
    <w:abstractNumId w:val="10"/>
  </w:num>
  <w:num w:numId="10">
    <w:abstractNumId w:val="12"/>
  </w:num>
  <w:num w:numId="11">
    <w:abstractNumId w:val="29"/>
  </w:num>
  <w:num w:numId="12">
    <w:abstractNumId w:val="23"/>
  </w:num>
  <w:num w:numId="13">
    <w:abstractNumId w:val="34"/>
  </w:num>
  <w:num w:numId="14">
    <w:abstractNumId w:val="26"/>
  </w:num>
  <w:num w:numId="15">
    <w:abstractNumId w:val="3"/>
  </w:num>
  <w:num w:numId="16">
    <w:abstractNumId w:val="11"/>
  </w:num>
  <w:num w:numId="17">
    <w:abstractNumId w:val="28"/>
  </w:num>
  <w:num w:numId="18">
    <w:abstractNumId w:val="20"/>
  </w:num>
  <w:num w:numId="19">
    <w:abstractNumId w:val="0"/>
  </w:num>
  <w:num w:numId="20">
    <w:abstractNumId w:val="14"/>
  </w:num>
  <w:num w:numId="21">
    <w:abstractNumId w:val="7"/>
  </w:num>
  <w:num w:numId="22">
    <w:abstractNumId w:val="31"/>
  </w:num>
  <w:num w:numId="23">
    <w:abstractNumId w:val="33"/>
  </w:num>
  <w:num w:numId="24">
    <w:abstractNumId w:val="13"/>
  </w:num>
  <w:num w:numId="25">
    <w:abstractNumId w:val="21"/>
  </w:num>
  <w:num w:numId="26">
    <w:abstractNumId w:val="17"/>
  </w:num>
  <w:num w:numId="27">
    <w:abstractNumId w:val="9"/>
  </w:num>
  <w:num w:numId="28">
    <w:abstractNumId w:val="4"/>
  </w:num>
  <w:num w:numId="29">
    <w:abstractNumId w:val="25"/>
  </w:num>
  <w:num w:numId="30">
    <w:abstractNumId w:val="2"/>
  </w:num>
  <w:num w:numId="31">
    <w:abstractNumId w:val="32"/>
  </w:num>
  <w:num w:numId="32">
    <w:abstractNumId w:val="1"/>
  </w:num>
  <w:num w:numId="33">
    <w:abstractNumId w:val="27"/>
  </w:num>
  <w:num w:numId="34">
    <w:abstractNumId w:val="24"/>
  </w:num>
  <w:num w:numId="35">
    <w:abstractNumId w:val="8"/>
  </w:num>
  <w:num w:numId="36">
    <w:abstractNumId w:val="30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651"/>
    <w:rsid w:val="00012449"/>
    <w:rsid w:val="00066423"/>
    <w:rsid w:val="00071A74"/>
    <w:rsid w:val="000828FF"/>
    <w:rsid w:val="00094C36"/>
    <w:rsid w:val="000D134B"/>
    <w:rsid w:val="000D2A7F"/>
    <w:rsid w:val="000F12ED"/>
    <w:rsid w:val="00106C80"/>
    <w:rsid w:val="001D3A1B"/>
    <w:rsid w:val="00214564"/>
    <w:rsid w:val="00243822"/>
    <w:rsid w:val="00244DB3"/>
    <w:rsid w:val="00272CFB"/>
    <w:rsid w:val="00390106"/>
    <w:rsid w:val="003975DD"/>
    <w:rsid w:val="003A4C97"/>
    <w:rsid w:val="003B1CD0"/>
    <w:rsid w:val="003C7DF7"/>
    <w:rsid w:val="003F02FB"/>
    <w:rsid w:val="00435948"/>
    <w:rsid w:val="004379C0"/>
    <w:rsid w:val="0045195E"/>
    <w:rsid w:val="004977D1"/>
    <w:rsid w:val="004F4F47"/>
    <w:rsid w:val="006265B3"/>
    <w:rsid w:val="00655E6E"/>
    <w:rsid w:val="0065780C"/>
    <w:rsid w:val="006605BC"/>
    <w:rsid w:val="0067214B"/>
    <w:rsid w:val="006A68A2"/>
    <w:rsid w:val="006B2603"/>
    <w:rsid w:val="006B50F5"/>
    <w:rsid w:val="006C70A1"/>
    <w:rsid w:val="006E3FF9"/>
    <w:rsid w:val="007762BE"/>
    <w:rsid w:val="007A3BD4"/>
    <w:rsid w:val="007C05A9"/>
    <w:rsid w:val="007E0C64"/>
    <w:rsid w:val="00804979"/>
    <w:rsid w:val="008C2288"/>
    <w:rsid w:val="008E6E40"/>
    <w:rsid w:val="00A148FD"/>
    <w:rsid w:val="00A1673F"/>
    <w:rsid w:val="00A278F8"/>
    <w:rsid w:val="00A42BFB"/>
    <w:rsid w:val="00AE0380"/>
    <w:rsid w:val="00B36050"/>
    <w:rsid w:val="00B41B72"/>
    <w:rsid w:val="00BD5252"/>
    <w:rsid w:val="00BE0319"/>
    <w:rsid w:val="00C136DA"/>
    <w:rsid w:val="00C2750F"/>
    <w:rsid w:val="00C6022D"/>
    <w:rsid w:val="00C62C83"/>
    <w:rsid w:val="00C91A95"/>
    <w:rsid w:val="00CC3EA4"/>
    <w:rsid w:val="00CD5BA6"/>
    <w:rsid w:val="00CD7651"/>
    <w:rsid w:val="00CF5CDB"/>
    <w:rsid w:val="00D02A31"/>
    <w:rsid w:val="00D22B69"/>
    <w:rsid w:val="00D3769C"/>
    <w:rsid w:val="00D70375"/>
    <w:rsid w:val="00E11804"/>
    <w:rsid w:val="00E255EC"/>
    <w:rsid w:val="00E70109"/>
    <w:rsid w:val="00E724C2"/>
    <w:rsid w:val="00E76C38"/>
    <w:rsid w:val="00E9036D"/>
    <w:rsid w:val="00E90FA5"/>
    <w:rsid w:val="00E92641"/>
    <w:rsid w:val="00ED1E93"/>
    <w:rsid w:val="00F14D02"/>
    <w:rsid w:val="00F20963"/>
    <w:rsid w:val="00F65AB2"/>
    <w:rsid w:val="00FA569F"/>
    <w:rsid w:val="00FF08D1"/>
    <w:rsid w:val="028CEEBA"/>
    <w:rsid w:val="0FD3FDD2"/>
    <w:rsid w:val="1762E589"/>
    <w:rsid w:val="18321A4F"/>
    <w:rsid w:val="1CEA0260"/>
    <w:rsid w:val="27A030AB"/>
    <w:rsid w:val="335FA06D"/>
    <w:rsid w:val="3FD01075"/>
    <w:rsid w:val="47D1CFAB"/>
    <w:rsid w:val="501BB8C8"/>
    <w:rsid w:val="5BAC4ED0"/>
    <w:rsid w:val="60C88EFE"/>
    <w:rsid w:val="698C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92035"/>
  <w15:docId w15:val="{4C0C0EC2-3DD1-4BF9-B7A7-BE74E3507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3188"/>
    <w:pPr>
      <w:suppressAutoHyphens/>
    </w:pPr>
    <w:rPr>
      <w:rFonts w:eastAsia="Arial Unicode MS"/>
      <w:kern w:val="1"/>
      <w:lang w:eastAsia="ar-SA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03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188"/>
    <w:rPr>
      <w:rFonts w:ascii="Times New Roman" w:eastAsia="Arial Unicode MS" w:hAnsi="Times New Roman" w:cs="Times New Roman"/>
      <w:kern w:val="1"/>
      <w:lang w:val="pl-PL" w:eastAsia="ar-SA"/>
    </w:rPr>
  </w:style>
  <w:style w:type="paragraph" w:styleId="Stopka">
    <w:name w:val="footer"/>
    <w:basedOn w:val="Normalny"/>
    <w:link w:val="StopkaZnak"/>
    <w:uiPriority w:val="99"/>
    <w:unhideWhenUsed/>
    <w:rsid w:val="00903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188"/>
    <w:rPr>
      <w:rFonts w:ascii="Times New Roman" w:eastAsia="Arial Unicode MS" w:hAnsi="Times New Roman" w:cs="Times New Roman"/>
      <w:kern w:val="1"/>
      <w:lang w:val="pl-PL" w:eastAsia="ar-SA"/>
    </w:rPr>
  </w:style>
  <w:style w:type="character" w:customStyle="1" w:styleId="Znakiprzypiswdolnych">
    <w:name w:val="Znaki przypisów dolnych"/>
    <w:rsid w:val="00903188"/>
  </w:style>
  <w:style w:type="paragraph" w:customStyle="1" w:styleId="Zawartotabeli">
    <w:name w:val="Zawartość tabeli"/>
    <w:basedOn w:val="Normalny"/>
    <w:rsid w:val="00903188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3188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188"/>
    <w:rPr>
      <w:rFonts w:ascii="Lucida Grande CE" w:eastAsia="Arial Unicode MS" w:hAnsi="Lucida Grande CE" w:cs="Lucida Grande CE"/>
      <w:kern w:val="1"/>
      <w:sz w:val="18"/>
      <w:szCs w:val="18"/>
      <w:lang w:val="pl-PL" w:eastAsia="ar-SA"/>
    </w:r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327A8D"/>
    <w:rPr>
      <w:rFonts w:ascii="Times New Roman" w:eastAsia="Arial Unicode MS" w:hAnsi="Times New Roman" w:cs="Times New Roman"/>
      <w:kern w:val="1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uiPriority w:val="99"/>
    <w:semiHidden/>
    <w:rsid w:val="00327A8D"/>
    <w:rPr>
      <w:rFonts w:ascii="Times New Roman" w:eastAsia="Arial Unicode MS" w:hAnsi="Times New Roman" w:cs="Times New Roman"/>
      <w:b/>
      <w:bCs/>
      <w:kern w:val="1"/>
      <w:sz w:val="20"/>
      <w:szCs w:val="20"/>
      <w:lang w:val="pl-PL" w:eastAsia="ar-SA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Pr>
      <w:b/>
      <w:bCs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Pr>
      <w:sz w:val="20"/>
      <w:szCs w:val="20"/>
    </w:rPr>
  </w:style>
  <w:style w:type="table" w:customStyle="1" w:styleId="a0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styleId="Hipercze">
    <w:name w:val="Hyperlink"/>
    <w:basedOn w:val="Domylnaczcionkaakapitu"/>
    <w:uiPriority w:val="99"/>
    <w:unhideWhenUsed/>
    <w:rsid w:val="006879C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79C2"/>
    <w:rPr>
      <w:color w:val="605E5C"/>
      <w:shd w:val="clear" w:color="auto" w:fill="E1DFDD"/>
    </w:r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26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2603"/>
    <w:rPr>
      <w:rFonts w:eastAsia="Arial Unicode MS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B26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B260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20963"/>
    <w:rPr>
      <w:color w:val="605E5C"/>
      <w:shd w:val="clear" w:color="auto" w:fill="E1DFDD"/>
    </w:rPr>
  </w:style>
  <w:style w:type="paragraph" w:customStyle="1" w:styleId="Tre">
    <w:name w:val="Treść"/>
    <w:rsid w:val="0039010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paragraph" w:customStyle="1" w:styleId="Domylne">
    <w:name w:val="Domyślne"/>
    <w:rsid w:val="00BD5252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gPw2elasc8CLZCBuiKY9eQbP5g==">AMUW2mVDBpkSMy18sVWsn32b+Tn4flPNRwZnRfvo414XHXS19ebn+cI9K9boZAKh62NUA0h7+yvQXLfWywzOS2heX81oAnahS9hbR9++1xlrzBV6YvwMWEdymxv2KnAibJKo/LdcIs8g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8BF736F7308F49AB988E4E782D1E04" ma:contentTypeVersion="6" ma:contentTypeDescription="Utwórz nowy dokument." ma:contentTypeScope="" ma:versionID="ae7bd514af0fdcfca8262e8b1762747b">
  <xsd:schema xmlns:xsd="http://www.w3.org/2001/XMLSchema" xmlns:xs="http://www.w3.org/2001/XMLSchema" xmlns:p="http://schemas.microsoft.com/office/2006/metadata/properties" xmlns:ns2="7816aa9f-27d6-46bf-8116-01526f0af9b9" xmlns:ns3="6581d398-c6af-4645-8056-7cdb8ca85d42" targetNamespace="http://schemas.microsoft.com/office/2006/metadata/properties" ma:root="true" ma:fieldsID="1091b1f0d0b165e2e50e827ab211ad88" ns2:_="" ns3:_="">
    <xsd:import namespace="7816aa9f-27d6-46bf-8116-01526f0af9b9"/>
    <xsd:import namespace="6581d398-c6af-4645-8056-7cdb8ca85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6aa9f-27d6-46bf-8116-01526f0af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1d398-c6af-4645-8056-7cdb8ca85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A35E5-8266-422B-8718-D07E69466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C1D3360-0E6D-4AE8-9A24-4FAE85181F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E3A44F-66B9-4AA5-B838-EFCE85889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6aa9f-27d6-46bf-8116-01526f0af9b9"/>
    <ds:schemaRef ds:uri="6581d398-c6af-4645-8056-7cdb8ca85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276C743-1ACC-4C70-BF53-61F4F5AF1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DRdeC</dc:creator>
  <cp:lastModifiedBy>Katarzyna Wileńska-Moody</cp:lastModifiedBy>
  <cp:revision>20</cp:revision>
  <cp:lastPrinted>2023-02-06T09:43:00Z</cp:lastPrinted>
  <dcterms:created xsi:type="dcterms:W3CDTF">2023-02-06T14:05:00Z</dcterms:created>
  <dcterms:modified xsi:type="dcterms:W3CDTF">2024-09-19T11:48:00Z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0x010100DD8BF736F7308F49AB988E4E782D1E04</vt:lpwstr>
  </property>
</Properties>
</file>