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40CC" w14:textId="77777777" w:rsidR="00B15DB7" w:rsidRDefault="00B15DB7">
      <w:pPr>
        <w:jc w:val="center"/>
        <w:rPr>
          <w:b/>
          <w:bCs/>
          <w:sz w:val="32"/>
          <w:szCs w:val="32"/>
        </w:rPr>
      </w:pPr>
    </w:p>
    <w:p w14:paraId="680BC100" w14:textId="77777777" w:rsidR="00B15DB7" w:rsidRDefault="00425C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kursu/szkolenia realizowanego w ramach Programu</w:t>
      </w:r>
    </w:p>
    <w:p w14:paraId="25F8169C" w14:textId="77777777" w:rsidR="00B15DB7" w:rsidRDefault="00425CB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„Inicjatywa </w:t>
      </w:r>
      <w:proofErr w:type="spellStart"/>
      <w:r>
        <w:rPr>
          <w:b/>
          <w:bCs/>
          <w:sz w:val="32"/>
          <w:szCs w:val="32"/>
        </w:rPr>
        <w:t>Doskonałoś</w:t>
      </w:r>
      <w:proofErr w:type="spellEnd"/>
      <w:r>
        <w:rPr>
          <w:b/>
          <w:bCs/>
          <w:sz w:val="32"/>
          <w:szCs w:val="32"/>
          <w:lang w:val="it-IT"/>
        </w:rPr>
        <w:t xml:space="preserve">ci </w:t>
      </w:r>
      <w:r>
        <w:rPr>
          <w:b/>
          <w:bCs/>
          <w:sz w:val="32"/>
          <w:szCs w:val="32"/>
        </w:rPr>
        <w:t xml:space="preserve">– Uczelnia Badawcza” </w:t>
      </w:r>
      <w:r>
        <w:rPr>
          <w:b/>
          <w:bCs/>
          <w:sz w:val="32"/>
          <w:szCs w:val="32"/>
          <w:lang w:val="de-DE"/>
        </w:rPr>
        <w:t>(IDUB)</w:t>
      </w:r>
    </w:p>
    <w:p w14:paraId="398830F2" w14:textId="77777777" w:rsidR="00B15DB7" w:rsidRDefault="00B15DB7">
      <w:pPr>
        <w:rPr>
          <w:sz w:val="32"/>
          <w:szCs w:val="32"/>
        </w:rPr>
      </w:pPr>
    </w:p>
    <w:tbl>
      <w:tblPr>
        <w:tblStyle w:val="TableNormal"/>
        <w:tblW w:w="9736" w:type="dxa"/>
        <w:tblInd w:w="5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867"/>
      </w:tblGrid>
      <w:tr w:rsidR="00B15DB7" w14:paraId="63B22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7853" w14:textId="77777777" w:rsidR="00B15DB7" w:rsidRDefault="00425CB6">
            <w:pPr>
              <w:spacing w:before="60" w:after="60"/>
            </w:pPr>
            <w:r>
              <w:rPr>
                <w:b/>
                <w:bCs/>
              </w:rPr>
              <w:t>Tytuł kursu/szkolenia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DBC6" w14:textId="4652DA46" w:rsidR="00B15DB7" w:rsidRDefault="00425CB6">
            <w:pPr>
              <w:pStyle w:val="DomylneA"/>
              <w:widowControl/>
              <w:suppressAutoHyphens w:val="0"/>
              <w:spacing w:before="0" w:line="240" w:lineRule="auto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u w:color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u w:color="222222"/>
              </w:rPr>
              <w:tab/>
            </w:r>
            <w:r w:rsidR="00BD31BA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u w:color="222222"/>
              </w:rPr>
              <w:t xml:space="preserve">„Język </w:t>
            </w:r>
            <w:r w:rsidR="00BD31BA">
              <w:rPr>
                <w:rFonts w:ascii="Times New Roman" w:hAnsi="Times New Roman"/>
                <w:color w:val="222222"/>
                <w:sz w:val="25"/>
                <w:szCs w:val="25"/>
                <w:u w:color="222222"/>
              </w:rPr>
              <w:t>a</w:t>
            </w:r>
            <w:r>
              <w:rPr>
                <w:rFonts w:ascii="Times New Roman" w:hAnsi="Times New Roman"/>
                <w:color w:val="222222"/>
                <w:sz w:val="25"/>
                <w:szCs w:val="25"/>
                <w:u w:color="222222"/>
              </w:rPr>
              <w:t xml:space="preserve">ngielski poziom B2 </w:t>
            </w:r>
            <w:r w:rsidR="00BD31BA">
              <w:rPr>
                <w:rFonts w:ascii="Times New Roman" w:hAnsi="Times New Roman"/>
                <w:color w:val="222222"/>
                <w:sz w:val="25"/>
                <w:szCs w:val="25"/>
                <w:u w:color="222222"/>
              </w:rPr>
              <w:t xml:space="preserve">wyższy , I </w:t>
            </w:r>
            <w:proofErr w:type="spellStart"/>
            <w:r w:rsidR="00BD31BA">
              <w:rPr>
                <w:rFonts w:ascii="Times New Roman" w:hAnsi="Times New Roman"/>
                <w:color w:val="222222"/>
                <w:sz w:val="25"/>
                <w:szCs w:val="25"/>
                <w:u w:color="222222"/>
              </w:rPr>
              <w:t>sem</w:t>
            </w:r>
            <w:proofErr w:type="spellEnd"/>
            <w:r w:rsidR="00BD31BA">
              <w:rPr>
                <w:rFonts w:ascii="Times New Roman" w:hAnsi="Times New Roman"/>
                <w:color w:val="222222"/>
                <w:sz w:val="25"/>
                <w:szCs w:val="25"/>
                <w:u w:color="222222"/>
              </w:rPr>
              <w:t>”</w:t>
            </w:r>
          </w:p>
          <w:p w14:paraId="4CDA09AE" w14:textId="77777777" w:rsidR="00B15DB7" w:rsidRDefault="00425CB6">
            <w:pPr>
              <w:spacing w:before="60" w:after="60"/>
              <w:jc w:val="center"/>
            </w:pPr>
            <w:r>
              <w:t xml:space="preserve"> </w:t>
            </w:r>
          </w:p>
        </w:tc>
      </w:tr>
      <w:tr w:rsidR="00B15DB7" w14:paraId="3ADE0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14BB" w14:textId="77777777" w:rsidR="00B15DB7" w:rsidRDefault="00425CB6">
            <w:pPr>
              <w:spacing w:before="60" w:after="60"/>
            </w:pPr>
            <w:r>
              <w:rPr>
                <w:b/>
                <w:bCs/>
              </w:rPr>
              <w:t>Adresat kursu/szkolenia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2D71" w14:textId="77777777" w:rsidR="00B15DB7" w:rsidRDefault="00425CB6">
            <w:pPr>
              <w:spacing w:before="60" w:after="60"/>
              <w:jc w:val="center"/>
            </w:pPr>
            <w:r>
              <w:t>pracownicy administracji UW</w:t>
            </w:r>
          </w:p>
        </w:tc>
      </w:tr>
      <w:tr w:rsidR="00B15DB7" w14:paraId="7C590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2D3A" w14:textId="77777777" w:rsidR="00B15DB7" w:rsidRDefault="00425CB6">
            <w:pPr>
              <w:spacing w:before="60" w:after="60"/>
            </w:pPr>
            <w:r>
              <w:rPr>
                <w:b/>
                <w:bCs/>
              </w:rPr>
              <w:t xml:space="preserve">Informacje dotyczące </w:t>
            </w:r>
            <w:r>
              <w:rPr>
                <w:b/>
                <w:bCs/>
              </w:rPr>
              <w:t>prowadzącego kurs/szkolenie:</w:t>
            </w:r>
          </w:p>
        </w:tc>
      </w:tr>
      <w:tr w:rsidR="00B15DB7" w14:paraId="395D8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B405" w14:textId="77777777" w:rsidR="00B15DB7" w:rsidRDefault="00425CB6">
            <w:pPr>
              <w:spacing w:before="60" w:after="60"/>
            </w:pPr>
            <w:r>
              <w:rPr>
                <w:b/>
                <w:bCs/>
              </w:rPr>
              <w:t>Imię i nazwisko prowadzącego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1230" w14:textId="77777777" w:rsidR="00B15DB7" w:rsidRDefault="00425CB6">
            <w:pPr>
              <w:spacing w:before="60" w:after="60"/>
              <w:jc w:val="center"/>
            </w:pPr>
            <w:r>
              <w:rPr>
                <w:lang w:val="en-US"/>
              </w:rPr>
              <w:t>Joanna Pawlak-Radzimińska</w:t>
            </w:r>
          </w:p>
        </w:tc>
      </w:tr>
      <w:tr w:rsidR="00B15DB7" w14:paraId="05C6D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F3B1" w14:textId="77777777" w:rsidR="00B15DB7" w:rsidRDefault="00425CB6">
            <w:pPr>
              <w:spacing w:before="60" w:after="60"/>
            </w:pPr>
            <w:r>
              <w:rPr>
                <w:b/>
                <w:bCs/>
              </w:rPr>
              <w:t>Stanowisko (jeśli dotyczy)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B154" w14:textId="77777777" w:rsidR="00B15DB7" w:rsidRDefault="00425CB6">
            <w:pPr>
              <w:spacing w:before="60" w:after="60"/>
            </w:pPr>
            <w:proofErr w:type="spellStart"/>
            <w:r>
              <w:rPr>
                <w:lang w:val="en-US"/>
              </w:rPr>
              <w:t>Starszy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asystent</w:t>
            </w:r>
            <w:proofErr w:type="spellEnd"/>
          </w:p>
        </w:tc>
      </w:tr>
      <w:tr w:rsidR="00B15DB7" w14:paraId="48D1A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9D45" w14:textId="77777777" w:rsidR="00B15DB7" w:rsidRDefault="00425CB6">
            <w:pPr>
              <w:spacing w:before="60" w:after="60"/>
            </w:pPr>
            <w:r>
              <w:rPr>
                <w:b/>
                <w:bCs/>
              </w:rPr>
              <w:t>Jednostka organizacyjna Uniwersytetu (jeśli dotyczy)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3AE1" w14:textId="77777777" w:rsidR="00B15DB7" w:rsidRDefault="00425CB6">
            <w:pPr>
              <w:spacing w:before="60" w:after="60"/>
            </w:pPr>
            <w:r>
              <w:rPr>
                <w:lang w:val="en-US"/>
              </w:rPr>
              <w:t xml:space="preserve">Centrum </w:t>
            </w:r>
            <w:proofErr w:type="spellStart"/>
            <w:r>
              <w:rPr>
                <w:lang w:val="en-US"/>
              </w:rPr>
              <w:t>Nauczania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Języków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Obcych</w:t>
            </w:r>
            <w:proofErr w:type="spellEnd"/>
          </w:p>
        </w:tc>
      </w:tr>
      <w:tr w:rsidR="00B15DB7" w14:paraId="47B4D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AC9C" w14:textId="77777777" w:rsidR="00B15DB7" w:rsidRDefault="00425CB6">
            <w:pPr>
              <w:spacing w:before="60" w:after="60"/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AFC4" w14:textId="77777777" w:rsidR="00B15DB7" w:rsidRDefault="00425CB6">
            <w:pPr>
              <w:spacing w:before="60" w:after="60"/>
            </w:pPr>
            <w:hyperlink r:id="rId7" w:history="1">
              <w:r>
                <w:rPr>
                  <w:rStyle w:val="Hyperlink0"/>
                  <w:rFonts w:eastAsia="Arial Unicode MS"/>
                </w:rPr>
                <w:t>jpawlak@uw.edu.pl</w:t>
              </w:r>
            </w:hyperlink>
          </w:p>
        </w:tc>
      </w:tr>
      <w:tr w:rsidR="00B15DB7" w14:paraId="13414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5693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t>Telefon kontaktowy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F1E8" w14:textId="77777777" w:rsidR="00B15DB7" w:rsidRDefault="00425CB6">
            <w:pPr>
              <w:spacing w:before="60" w:after="60"/>
            </w:pPr>
            <w:r>
              <w:rPr>
                <w:rStyle w:val="Brak"/>
                <w:lang w:val="en-US"/>
              </w:rPr>
              <w:t>602 787 937</w:t>
            </w:r>
          </w:p>
        </w:tc>
      </w:tr>
      <w:tr w:rsidR="00B15DB7" w14:paraId="4737D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A651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t>Kr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tka informacja dot. doświadczenia prowadzącego w obszarze tematu kursu/szkolenia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4918" w14:textId="77777777" w:rsidR="00B15DB7" w:rsidRDefault="00425CB6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 xml:space="preserve">Wieloletnie doświadczenie w nauczaniu języka angielskiego na kursach </w:t>
            </w:r>
            <w:r>
              <w:rPr>
                <w:rStyle w:val="Brak"/>
              </w:rPr>
              <w:t>tradycyjnych  oraz kursach</w:t>
            </w:r>
            <w:r w:rsidRPr="00BD31BA">
              <w:rPr>
                <w:rStyle w:val="Brak"/>
              </w:rPr>
              <w:t xml:space="preserve"> on-line</w:t>
            </w:r>
          </w:p>
          <w:p w14:paraId="49D9E520" w14:textId="77777777" w:rsidR="00B15DB7" w:rsidRDefault="00425CB6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>kilkuletnie doświadczenie w nauczaniu kadry zarządzającej oraz pracownik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administracji UW</w:t>
            </w:r>
          </w:p>
        </w:tc>
      </w:tr>
      <w:tr w:rsidR="00B15DB7" w14:paraId="245EB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BE0C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t>Informacje dotyczące kursu/szkolenia:</w:t>
            </w:r>
          </w:p>
        </w:tc>
      </w:tr>
      <w:tr w:rsidR="00B15DB7" w14:paraId="469AB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FEAB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t>Łączna liczba godzin dydaktycznych kursu/szkolenia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DD68" w14:textId="77777777" w:rsidR="00B15DB7" w:rsidRDefault="00425CB6">
            <w:pPr>
              <w:spacing w:before="60" w:after="60"/>
            </w:pPr>
            <w:r>
              <w:rPr>
                <w:rStyle w:val="Brak"/>
              </w:rPr>
              <w:t>30 godzin</w:t>
            </w:r>
          </w:p>
        </w:tc>
      </w:tr>
      <w:tr w:rsidR="00B15DB7" w14:paraId="58B7A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720E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t xml:space="preserve">Data </w:t>
            </w:r>
            <w:r>
              <w:rPr>
                <w:rStyle w:val="Brak"/>
                <w:b/>
                <w:bCs/>
              </w:rPr>
              <w:t>kursu/szkolenia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24B18" w14:textId="77777777" w:rsidR="00B15DB7" w:rsidRDefault="00425CB6">
            <w:pPr>
              <w:spacing w:before="60" w:after="60"/>
            </w:pPr>
            <w:r>
              <w:rPr>
                <w:rStyle w:val="Brak"/>
                <w:lang w:val="en-US"/>
              </w:rPr>
              <w:t xml:space="preserve"> </w:t>
            </w:r>
            <w:r>
              <w:rPr>
                <w:rStyle w:val="Brak"/>
                <w:b/>
                <w:bCs/>
                <w:lang w:val="en-US"/>
              </w:rPr>
              <w:t xml:space="preserve">CZWARTEK </w:t>
            </w:r>
            <w:r>
              <w:rPr>
                <w:rStyle w:val="Brak"/>
                <w:lang w:val="en-US"/>
              </w:rPr>
              <w:t xml:space="preserve">10 </w:t>
            </w:r>
            <w:proofErr w:type="spellStart"/>
            <w:r>
              <w:rPr>
                <w:rStyle w:val="Brak"/>
                <w:lang w:val="en-US"/>
              </w:rPr>
              <w:t>października</w:t>
            </w:r>
            <w:proofErr w:type="spellEnd"/>
            <w:r>
              <w:rPr>
                <w:rStyle w:val="Brak"/>
                <w:lang w:val="en-US"/>
              </w:rPr>
              <w:t xml:space="preserve"> 2024 - 6 </w:t>
            </w:r>
            <w:proofErr w:type="spellStart"/>
            <w:r>
              <w:rPr>
                <w:rStyle w:val="Brak"/>
                <w:lang w:val="en-US"/>
              </w:rPr>
              <w:t>lutego</w:t>
            </w:r>
            <w:proofErr w:type="spellEnd"/>
            <w:r>
              <w:rPr>
                <w:rStyle w:val="Brak"/>
                <w:lang w:val="en-US"/>
              </w:rPr>
              <w:t xml:space="preserve"> 2025</w:t>
            </w:r>
          </w:p>
        </w:tc>
      </w:tr>
      <w:tr w:rsidR="00B15DB7" w14:paraId="70696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09FB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t>Tryb prowadzenia zajęć (podkreśl)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A3F9" w14:textId="77777777" w:rsidR="00B15DB7" w:rsidRDefault="00425CB6">
            <w:pPr>
              <w:pStyle w:val="Akapitzlist"/>
              <w:numPr>
                <w:ilvl w:val="0"/>
                <w:numId w:val="2"/>
              </w:numPr>
              <w:spacing w:before="60" w:after="60"/>
            </w:pPr>
            <w:r>
              <w:rPr>
                <w:rStyle w:val="Brak"/>
              </w:rPr>
              <w:t>Stacjonarny</w:t>
            </w:r>
          </w:p>
          <w:p w14:paraId="34AD4D5E" w14:textId="77777777" w:rsidR="00B15DB7" w:rsidRDefault="00425CB6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u w:val="single"/>
                <w:lang w:val="fr-FR"/>
              </w:rPr>
            </w:pPr>
            <w:r>
              <w:rPr>
                <w:rStyle w:val="Brak"/>
                <w:u w:val="single"/>
                <w:lang w:val="fr-FR"/>
              </w:rPr>
              <w:t xml:space="preserve">On </w:t>
            </w:r>
            <w:r>
              <w:rPr>
                <w:rStyle w:val="Brak"/>
                <w:u w:val="single"/>
              </w:rPr>
              <w:t xml:space="preserve">– </w:t>
            </w:r>
            <w:proofErr w:type="spellStart"/>
            <w:r>
              <w:rPr>
                <w:rStyle w:val="Brak"/>
                <w:u w:val="single"/>
              </w:rPr>
              <w:t>line</w:t>
            </w:r>
            <w:proofErr w:type="spellEnd"/>
            <w:r>
              <w:rPr>
                <w:rStyle w:val="Brak"/>
                <w:u w:val="single"/>
              </w:rPr>
              <w:t>, z wykorzystaniem aplikacji (podkreś</w:t>
            </w:r>
            <w:r w:rsidRPr="00BD31BA">
              <w:rPr>
                <w:rStyle w:val="Brak"/>
                <w:u w:val="single"/>
              </w:rPr>
              <w:t>l w</w:t>
            </w:r>
            <w:r>
              <w:rPr>
                <w:rStyle w:val="Brak"/>
                <w:u w:val="single"/>
              </w:rPr>
              <w:t>łaściwe):</w:t>
            </w:r>
          </w:p>
          <w:p w14:paraId="777DD4AE" w14:textId="77777777" w:rsidR="00B15DB7" w:rsidRDefault="00425CB6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u w:val="single"/>
                <w:lang w:val="nl-NL"/>
              </w:rPr>
            </w:pPr>
            <w:r>
              <w:rPr>
                <w:rStyle w:val="Brak"/>
                <w:u w:val="single"/>
                <w:lang w:val="nl-NL"/>
              </w:rPr>
              <w:t>Zoom</w:t>
            </w:r>
          </w:p>
          <w:p w14:paraId="315506A1" w14:textId="77777777" w:rsidR="00B15DB7" w:rsidRDefault="00425CB6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lang w:val="nl-NL"/>
              </w:rPr>
            </w:pPr>
            <w:r>
              <w:rPr>
                <w:rStyle w:val="Brak"/>
                <w:lang w:val="nl-NL"/>
              </w:rPr>
              <w:t>Google Meet</w:t>
            </w:r>
          </w:p>
          <w:p w14:paraId="25EC2C3A" w14:textId="77777777" w:rsidR="00B15DB7" w:rsidRDefault="00425CB6">
            <w:pPr>
              <w:pStyle w:val="Akapitzlist"/>
              <w:numPr>
                <w:ilvl w:val="1"/>
                <w:numId w:val="2"/>
              </w:numPr>
              <w:spacing w:before="60" w:after="60"/>
            </w:pPr>
            <w:r>
              <w:rPr>
                <w:rStyle w:val="Brak"/>
              </w:rPr>
              <w:t>Innej, jakiej? …………………</w:t>
            </w:r>
          </w:p>
        </w:tc>
      </w:tr>
      <w:tr w:rsidR="00B15DB7" w14:paraId="0789A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BD25" w14:textId="77777777" w:rsidR="00B15DB7" w:rsidRDefault="00B15DB7"/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7EFDB" w14:textId="77777777" w:rsidR="00B15DB7" w:rsidRDefault="00B15DB7"/>
        </w:tc>
      </w:tr>
      <w:tr w:rsidR="00B15DB7" w14:paraId="3A915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FBCC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lastRenderedPageBreak/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90AF" w14:textId="77777777" w:rsidR="00B15DB7" w:rsidRDefault="00425CB6">
            <w:pPr>
              <w:spacing w:before="60" w:after="60"/>
            </w:pPr>
            <w:r>
              <w:rPr>
                <w:rStyle w:val="Brak"/>
              </w:rPr>
              <w:t xml:space="preserve">od … </w:t>
            </w:r>
            <w:r>
              <w:rPr>
                <w:rStyle w:val="Brak"/>
                <w:lang w:val="es-ES_tradnl"/>
              </w:rPr>
              <w:t xml:space="preserve">do </w:t>
            </w:r>
            <w:r>
              <w:rPr>
                <w:rStyle w:val="Brak"/>
              </w:rPr>
              <w:t>… 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</w:t>
            </w:r>
          </w:p>
        </w:tc>
      </w:tr>
      <w:tr w:rsidR="00B15DB7" w14:paraId="36DEE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F1A5" w14:textId="77777777" w:rsidR="00B15DB7" w:rsidRDefault="00425CB6">
            <w:pPr>
              <w:spacing w:before="60" w:after="60"/>
            </w:pPr>
            <w:r>
              <w:rPr>
                <w:rStyle w:val="Brak"/>
                <w:b/>
                <w:bCs/>
              </w:rPr>
              <w:t>Cele kursu/szkolenia</w:t>
            </w:r>
            <w:r>
              <w:rPr>
                <w:rStyle w:val="Brak"/>
              </w:rPr>
              <w:br/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2E91" w14:textId="77777777" w:rsidR="00B15DB7" w:rsidRDefault="00425CB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 xml:space="preserve">Cel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lny (1 zdanie): </w:t>
            </w:r>
          </w:p>
          <w:p w14:paraId="5425529B" w14:textId="77777777" w:rsidR="00B15DB7" w:rsidRDefault="00425CB6">
            <w:pPr>
              <w:pStyle w:val="DomylneA"/>
              <w:widowControl/>
              <w:suppressAutoHyphens w:val="0"/>
              <w:spacing w:before="0" w:line="240" w:lineRule="auto"/>
            </w:pP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Doskonalenie skutecznej komunikacji  w j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ę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zyku angielskim z pracownikami, doktorantami (m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odymi badaczami) i studentami cudzoziemcami z UW oraz wprowadzenie i konsolidacja s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ownictwa dotycz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ą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cego bada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 xml:space="preserve">ń 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naukowych i pozyskiwania grant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w.</w:t>
            </w:r>
          </w:p>
        </w:tc>
      </w:tr>
      <w:tr w:rsidR="00B15DB7" w14:paraId="03F85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2EB5" w14:textId="77777777" w:rsidR="00B15DB7" w:rsidRDefault="00B15DB7"/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CA614" w14:textId="77777777" w:rsidR="00B15DB7" w:rsidRDefault="00425CB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>Cele szczegółowe (opisz w 3 – 5 punktach):</w:t>
            </w:r>
          </w:p>
          <w:p w14:paraId="121C1C51" w14:textId="77777777" w:rsidR="00B15DB7" w:rsidRDefault="00425CB6">
            <w:pPr>
              <w:numPr>
                <w:ilvl w:val="0"/>
                <w:numId w:val="3"/>
              </w:numPr>
              <w:spacing w:before="60" w:after="60"/>
            </w:pPr>
            <w:r>
              <w:rPr>
                <w:rStyle w:val="Brak"/>
              </w:rPr>
              <w:t>Dalsze rozwinięcie językowej kompetencji komunikacyjnej w sferze prywatnej, publicznej, edukacyjnej i zawodowej;</w:t>
            </w:r>
          </w:p>
          <w:p w14:paraId="5B771B1A" w14:textId="77777777" w:rsidR="00B15DB7" w:rsidRDefault="00425CB6">
            <w:pPr>
              <w:numPr>
                <w:ilvl w:val="0"/>
                <w:numId w:val="3"/>
              </w:numPr>
              <w:spacing w:before="60" w:after="60"/>
            </w:pPr>
            <w:r>
              <w:rPr>
                <w:rStyle w:val="Brak"/>
              </w:rPr>
              <w:t xml:space="preserve">Poszerzanie zasobu leksykalnego i </w:t>
            </w:r>
            <w:proofErr w:type="spellStart"/>
            <w:r>
              <w:rPr>
                <w:rStyle w:val="Brak"/>
              </w:rPr>
              <w:t>znajomoś</w:t>
            </w:r>
            <w:proofErr w:type="spellEnd"/>
            <w:r>
              <w:rPr>
                <w:rStyle w:val="Brak"/>
                <w:lang w:val="it-IT"/>
              </w:rPr>
              <w:t xml:space="preserve">ci </w:t>
            </w:r>
            <w:r>
              <w:rPr>
                <w:rStyle w:val="Brak"/>
              </w:rPr>
              <w:t xml:space="preserve">struktur </w:t>
            </w:r>
            <w:r>
              <w:rPr>
                <w:rStyle w:val="Brak"/>
              </w:rPr>
              <w:t>gramatycznych; poszerzenie słownictwa dotyczącego badań naukowych oraz pozyskiwania grant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w; Poszerzanie słownictwa przydatnego w życiu codziennym oraz  w pracy na UW; </w:t>
            </w:r>
          </w:p>
          <w:p w14:paraId="03579FD2" w14:textId="77777777" w:rsidR="00B15DB7" w:rsidRDefault="00425CB6">
            <w:pPr>
              <w:numPr>
                <w:ilvl w:val="0"/>
                <w:numId w:val="3"/>
              </w:numPr>
              <w:spacing w:before="60" w:after="60"/>
            </w:pPr>
            <w:r>
              <w:rPr>
                <w:rStyle w:val="Brak"/>
              </w:rPr>
              <w:t xml:space="preserve">Doskonalenie i dalszy </w:t>
            </w:r>
            <w:proofErr w:type="spellStart"/>
            <w:r>
              <w:rPr>
                <w:rStyle w:val="Brak"/>
              </w:rPr>
              <w:t>rozw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j sprawności językowych – tworzenie dłuższych tekst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pisemn</w:t>
            </w:r>
            <w:r>
              <w:rPr>
                <w:rStyle w:val="Brak"/>
              </w:rPr>
              <w:t xml:space="preserve">ych i wypowiedzi ustnych; Rozwijanie umiejętności prezentacji i autoprezentacji; </w:t>
            </w:r>
          </w:p>
          <w:p w14:paraId="539AF9EE" w14:textId="77777777" w:rsidR="00B15DB7" w:rsidRDefault="00425CB6">
            <w:pPr>
              <w:numPr>
                <w:ilvl w:val="0"/>
                <w:numId w:val="3"/>
              </w:numPr>
              <w:spacing w:before="60" w:after="60"/>
            </w:pPr>
            <w:r>
              <w:rPr>
                <w:rStyle w:val="Brak"/>
              </w:rPr>
              <w:t>Rozwijanie umiejętności rozumienia ze słuchu oraz tekstu czytanego  - analiza tekst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w, wyszukiwanie informacji, podsumowywanie, wyjaśnianie i przekazywanie informacji (mediac</w:t>
            </w:r>
            <w:r>
              <w:rPr>
                <w:rStyle w:val="Brak"/>
              </w:rPr>
              <w:t xml:space="preserve">ja językowa); </w:t>
            </w:r>
          </w:p>
          <w:p w14:paraId="7B72F39A" w14:textId="77777777" w:rsidR="00B15DB7" w:rsidRDefault="00425CB6">
            <w:pPr>
              <w:numPr>
                <w:ilvl w:val="0"/>
                <w:numId w:val="3"/>
              </w:numPr>
              <w:spacing w:before="60" w:after="60"/>
            </w:pPr>
            <w:r>
              <w:rPr>
                <w:rStyle w:val="Brak"/>
              </w:rPr>
              <w:t xml:space="preserve">Motywowanie do samodzielnej nauki, budowanie autonomii słuchacza, </w:t>
            </w:r>
            <w:proofErr w:type="spellStart"/>
            <w:r>
              <w:rPr>
                <w:rStyle w:val="Brak"/>
              </w:rPr>
              <w:t>rozw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j strategii uczenia się i samooceny;</w:t>
            </w:r>
          </w:p>
        </w:tc>
      </w:tr>
      <w:tr w:rsidR="00B15DB7" w14:paraId="23B39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B3CA" w14:textId="77777777" w:rsidR="00B15DB7" w:rsidRDefault="00425CB6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>Opis programu zajęć</w:t>
            </w:r>
          </w:p>
          <w:p w14:paraId="2E053270" w14:textId="77777777" w:rsidR="00B15DB7" w:rsidRDefault="00425CB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>(opisz w 5 - 7 punktach)</w:t>
            </w:r>
            <w:r>
              <w:rPr>
                <w:rStyle w:val="Brak"/>
              </w:rPr>
              <w:br/>
            </w:r>
          </w:p>
          <w:p w14:paraId="186CB54D" w14:textId="77777777" w:rsidR="00B15DB7" w:rsidRDefault="00B15DB7">
            <w:pPr>
              <w:spacing w:before="60" w:after="60"/>
              <w:rPr>
                <w:rStyle w:val="Brak"/>
              </w:rPr>
            </w:pPr>
          </w:p>
          <w:p w14:paraId="1D7410CF" w14:textId="77777777" w:rsidR="00B15DB7" w:rsidRDefault="00B15DB7">
            <w:pPr>
              <w:spacing w:before="60" w:after="60"/>
              <w:rPr>
                <w:rStyle w:val="Brak"/>
              </w:rPr>
            </w:pPr>
          </w:p>
          <w:p w14:paraId="08B593C5" w14:textId="77777777" w:rsidR="00B15DB7" w:rsidRDefault="00B15DB7">
            <w:pPr>
              <w:spacing w:before="60" w:after="60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9361" w14:textId="77777777" w:rsidR="00B15DB7" w:rsidRDefault="00425CB6">
            <w:pPr>
              <w:numPr>
                <w:ilvl w:val="0"/>
                <w:numId w:val="4"/>
              </w:numPr>
            </w:pPr>
            <w:r>
              <w:rPr>
                <w:rStyle w:val="Brak"/>
              </w:rPr>
              <w:t>Analiza cel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i metod pracy na kursie, analiza potrzeb oraz dyskusja o </w:t>
            </w:r>
            <w:r>
              <w:rPr>
                <w:rStyle w:val="Brak"/>
              </w:rPr>
              <w:t xml:space="preserve">skutecznych sposobach uczenia się i konsolidacji słownictwa, </w:t>
            </w:r>
            <w:proofErr w:type="spellStart"/>
            <w:r w:rsidRPr="00BD31BA">
              <w:rPr>
                <w:rStyle w:val="Brak"/>
              </w:rPr>
              <w:t>Pre</w:t>
            </w:r>
            <w:proofErr w:type="spellEnd"/>
            <w:r w:rsidRPr="00BD31BA">
              <w:rPr>
                <w:rStyle w:val="Brak"/>
              </w:rPr>
              <w:t>-test;</w:t>
            </w:r>
          </w:p>
          <w:p w14:paraId="4D0CCD86" w14:textId="77777777" w:rsidR="00B15DB7" w:rsidRDefault="00425CB6">
            <w:pPr>
              <w:numPr>
                <w:ilvl w:val="0"/>
                <w:numId w:val="4"/>
              </w:numPr>
            </w:pPr>
            <w:r>
              <w:rPr>
                <w:rStyle w:val="Brak"/>
              </w:rPr>
              <w:t>Poszerzanie słownictwa dotyczącego: testów i typów osobowości, nazw i imion, pochodzenia (</w:t>
            </w:r>
            <w:proofErr w:type="spellStart"/>
            <w:r>
              <w:rPr>
                <w:rStyle w:val="Brak"/>
              </w:rPr>
              <w:t>names</w:t>
            </w:r>
            <w:proofErr w:type="spellEnd"/>
            <w:r>
              <w:rPr>
                <w:rStyle w:val="Brak"/>
              </w:rPr>
              <w:t xml:space="preserve"> and </w:t>
            </w:r>
            <w:proofErr w:type="spellStart"/>
            <w:r>
              <w:rPr>
                <w:rStyle w:val="Brak"/>
              </w:rPr>
              <w:t>origins</w:t>
            </w:r>
            <w:proofErr w:type="spellEnd"/>
            <w:r>
              <w:rPr>
                <w:rStyle w:val="Brak"/>
              </w:rPr>
              <w:t>), nawyków, idiomów dotyczących charakteru (</w:t>
            </w:r>
            <w:proofErr w:type="spellStart"/>
            <w:r>
              <w:rPr>
                <w:rStyle w:val="Brak"/>
              </w:rPr>
              <w:t>idioms</w:t>
            </w:r>
            <w:proofErr w:type="spellEnd"/>
            <w:r>
              <w:rPr>
                <w:rStyle w:val="Brak"/>
              </w:rPr>
              <w:t xml:space="preserve"> for </w:t>
            </w:r>
            <w:proofErr w:type="spellStart"/>
            <w:r>
              <w:rPr>
                <w:rStyle w:val="Brak"/>
              </w:rPr>
              <w:t>people</w:t>
            </w:r>
            <w:proofErr w:type="spellEnd"/>
            <w:r>
              <w:rPr>
                <w:rStyle w:val="Brak"/>
              </w:rPr>
              <w:t>)</w:t>
            </w:r>
          </w:p>
          <w:p w14:paraId="7F356CFC" w14:textId="77777777" w:rsidR="00B15DB7" w:rsidRDefault="00425CB6">
            <w:pPr>
              <w:numPr>
                <w:ilvl w:val="0"/>
                <w:numId w:val="4"/>
              </w:numPr>
            </w:pPr>
            <w:r>
              <w:rPr>
                <w:rStyle w:val="Brak"/>
              </w:rPr>
              <w:t>Skuteczne użyci</w:t>
            </w:r>
            <w:r>
              <w:rPr>
                <w:rStyle w:val="Brak"/>
              </w:rPr>
              <w:t>e struktur gramatycznych: aspekt ciągły czasowników (</w:t>
            </w:r>
            <w:proofErr w:type="spellStart"/>
            <w:r>
              <w:rPr>
                <w:rStyle w:val="Brak"/>
              </w:rPr>
              <w:t>continuous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aspect</w:t>
            </w:r>
            <w:proofErr w:type="spellEnd"/>
            <w:r>
              <w:rPr>
                <w:rStyle w:val="Brak"/>
              </w:rPr>
              <w:t xml:space="preserve">), spekulowanie, rozważanie różnych scenariuszy; opisywanie nawyków i przyzwyczajeń (I </w:t>
            </w:r>
            <w:proofErr w:type="spellStart"/>
            <w:r>
              <w:rPr>
                <w:rStyle w:val="Brak"/>
              </w:rPr>
              <w:t>will</w:t>
            </w:r>
            <w:proofErr w:type="spellEnd"/>
            <w:r>
              <w:rPr>
                <w:rStyle w:val="Brak"/>
              </w:rPr>
              <w:t xml:space="preserve">, I </w:t>
            </w:r>
            <w:proofErr w:type="spellStart"/>
            <w:r>
              <w:rPr>
                <w:rStyle w:val="Brak"/>
              </w:rPr>
              <w:t>am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always</w:t>
            </w:r>
            <w:proofErr w:type="spellEnd"/>
            <w:r>
              <w:rPr>
                <w:rStyle w:val="Brak"/>
              </w:rPr>
              <w:t xml:space="preserve"> +</w:t>
            </w:r>
            <w:proofErr w:type="spellStart"/>
            <w:r>
              <w:rPr>
                <w:rStyle w:val="Brak"/>
              </w:rPr>
              <w:t>ing</w:t>
            </w:r>
            <w:proofErr w:type="spellEnd"/>
            <w:r>
              <w:rPr>
                <w:rStyle w:val="Brak"/>
              </w:rPr>
              <w:t xml:space="preserve">, </w:t>
            </w:r>
            <w:proofErr w:type="spellStart"/>
            <w:r>
              <w:rPr>
                <w:rStyle w:val="Brak"/>
              </w:rPr>
              <w:t>keep</w:t>
            </w:r>
            <w:proofErr w:type="spellEnd"/>
            <w:r>
              <w:rPr>
                <w:rStyle w:val="Brak"/>
              </w:rPr>
              <w:t xml:space="preserve"> +</w:t>
            </w:r>
            <w:proofErr w:type="spellStart"/>
            <w:r>
              <w:rPr>
                <w:rStyle w:val="Brak"/>
              </w:rPr>
              <w:t>ing</w:t>
            </w:r>
            <w:proofErr w:type="spellEnd"/>
            <w:r>
              <w:rPr>
                <w:rStyle w:val="Brak"/>
              </w:rPr>
              <w:t xml:space="preserve">, </w:t>
            </w:r>
            <w:proofErr w:type="spellStart"/>
            <w:r>
              <w:rPr>
                <w:rStyle w:val="Brak"/>
              </w:rPr>
              <w:t>etc</w:t>
            </w:r>
            <w:proofErr w:type="spellEnd"/>
            <w:r>
              <w:rPr>
                <w:rStyle w:val="Brak"/>
              </w:rPr>
              <w:t xml:space="preserve">), </w:t>
            </w:r>
            <w:proofErr w:type="spellStart"/>
            <w:r>
              <w:rPr>
                <w:rStyle w:val="Brak"/>
              </w:rPr>
              <w:t>using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vague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language</w:t>
            </w:r>
            <w:proofErr w:type="spellEnd"/>
            <w:r>
              <w:rPr>
                <w:rStyle w:val="Brak"/>
              </w:rPr>
              <w:t>;</w:t>
            </w:r>
          </w:p>
          <w:p w14:paraId="3FA3018C" w14:textId="77777777" w:rsidR="00B15DB7" w:rsidRDefault="00425CB6">
            <w:pPr>
              <w:numPr>
                <w:ilvl w:val="0"/>
                <w:numId w:val="4"/>
              </w:numPr>
            </w:pPr>
            <w:r>
              <w:rPr>
                <w:rStyle w:val="Brak"/>
              </w:rPr>
              <w:t xml:space="preserve">Opisywanie ludzi, cech </w:t>
            </w:r>
            <w:r>
              <w:rPr>
                <w:rStyle w:val="Brak"/>
              </w:rPr>
              <w:t>charakteru i rozważanie różnych możliwości (</w:t>
            </w:r>
            <w:proofErr w:type="spellStart"/>
            <w:r>
              <w:rPr>
                <w:rStyle w:val="Brak"/>
              </w:rPr>
              <w:t>speculating</w:t>
            </w:r>
            <w:proofErr w:type="spellEnd"/>
            <w:r>
              <w:rPr>
                <w:rStyle w:val="Brak"/>
              </w:rPr>
              <w:t>); dyskusje na temat wpływu rodziny i wychowania na charakter/osobowość;</w:t>
            </w:r>
          </w:p>
          <w:p w14:paraId="6B7F3764" w14:textId="77777777" w:rsidR="00B15DB7" w:rsidRDefault="00425CB6">
            <w:pPr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rStyle w:val="Brak"/>
                <w:lang w:val="it-IT"/>
              </w:rPr>
              <w:t xml:space="preserve">Pisanie profilu personalnego, opis przedmiotu i osoby; </w:t>
            </w:r>
          </w:p>
          <w:p w14:paraId="0A7CE7E0" w14:textId="77777777" w:rsidR="00B15DB7" w:rsidRDefault="00425CB6">
            <w:pPr>
              <w:numPr>
                <w:ilvl w:val="0"/>
                <w:numId w:val="4"/>
              </w:numPr>
            </w:pPr>
            <w:r>
              <w:rPr>
                <w:rStyle w:val="Brak"/>
              </w:rPr>
              <w:t>Poszerzenie słownictwa dotyczącego jednostki UW i stanowiska pracy; wzbo</w:t>
            </w:r>
            <w:r>
              <w:rPr>
                <w:rStyle w:val="Brak"/>
              </w:rPr>
              <w:t>gacenie słownictwa dotyczącego badań naukowych oraz pozyskiwania grant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w;</w:t>
            </w:r>
          </w:p>
          <w:p w14:paraId="74D82941" w14:textId="77777777" w:rsidR="00B15DB7" w:rsidRDefault="00425CB6">
            <w:pPr>
              <w:numPr>
                <w:ilvl w:val="0"/>
                <w:numId w:val="4"/>
              </w:numPr>
            </w:pPr>
            <w:r>
              <w:rPr>
                <w:rStyle w:val="Brak"/>
              </w:rPr>
              <w:t>Podsumowanie, zakończenie, przekierowanie uczestnik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do wypełnienia post-testu na platformę </w:t>
            </w:r>
            <w:hyperlink r:id="rId8" w:history="1">
              <w:r>
                <w:rPr>
                  <w:rStyle w:val="Hyperlink1"/>
                  <w:rFonts w:eastAsia="Arial Unicode MS"/>
                </w:rPr>
                <w:t>www.szkolenia-rozwoj.uw.edu.pl</w:t>
              </w:r>
            </w:hyperlink>
          </w:p>
        </w:tc>
      </w:tr>
      <w:tr w:rsidR="00B15DB7" w14:paraId="6D96E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AACF" w14:textId="77777777" w:rsidR="00B15DB7" w:rsidRDefault="00425CB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  <w:b/>
                <w:bCs/>
              </w:rPr>
              <w:t>Oczekiwania pod adresem uczestnik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</w:t>
            </w:r>
            <w:r>
              <w:rPr>
                <w:rStyle w:val="Brak"/>
              </w:rPr>
              <w:t xml:space="preserve">(umiejętności, oprogramowanie, sprzęt) – </w:t>
            </w:r>
          </w:p>
          <w:p w14:paraId="0A40A8C2" w14:textId="77777777" w:rsidR="00B15DB7" w:rsidRDefault="00425CB6">
            <w:pPr>
              <w:spacing w:before="60" w:after="60"/>
            </w:pPr>
            <w:r>
              <w:rPr>
                <w:rStyle w:val="Brak"/>
              </w:rPr>
              <w:t xml:space="preserve">do zaliczenia kursu wymagane jest 74 % obecności tj. na 30 godz. dopuszczalne są 4 nieobecności na zajęciach (8 godz. </w:t>
            </w:r>
            <w:proofErr w:type="spellStart"/>
            <w:r>
              <w:rPr>
                <w:rStyle w:val="Brak"/>
              </w:rPr>
              <w:t>dyd</w:t>
            </w:r>
            <w:proofErr w:type="spellEnd"/>
            <w:r>
              <w:rPr>
                <w:rStyle w:val="Brak"/>
              </w:rPr>
              <w:t>.)</w:t>
            </w:r>
          </w:p>
        </w:tc>
      </w:tr>
      <w:tr w:rsidR="00B15DB7" w14:paraId="73A06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FA77" w14:textId="77777777" w:rsidR="00B15DB7" w:rsidRDefault="00425CB6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 xml:space="preserve">Efekty kształcenia </w:t>
            </w:r>
            <w:r>
              <w:rPr>
                <w:rStyle w:val="Brak"/>
              </w:rPr>
              <w:t>(wymień w 3 – 5 punktach)</w:t>
            </w:r>
          </w:p>
          <w:p w14:paraId="0E3275AF" w14:textId="77777777" w:rsidR="00B15DB7" w:rsidRDefault="00B15DB7">
            <w:pPr>
              <w:spacing w:before="60" w:after="60"/>
              <w:rPr>
                <w:rStyle w:val="Brak"/>
              </w:rPr>
            </w:pPr>
          </w:p>
          <w:p w14:paraId="40D974DE" w14:textId="77777777" w:rsidR="00B15DB7" w:rsidRDefault="00425CB6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</w:rPr>
              <w:t xml:space="preserve">Po </w:t>
            </w:r>
            <w:r>
              <w:rPr>
                <w:rStyle w:val="Brak"/>
              </w:rPr>
              <w:t xml:space="preserve">ukończeniu szkolenia uczestnik: </w:t>
            </w:r>
          </w:p>
          <w:p w14:paraId="71654EA0" w14:textId="77777777" w:rsidR="00B15DB7" w:rsidRDefault="00425CB6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rozumie sens oraz szczegóły wypowiedzi zawarte w przekazach, ogłoszeniach, zawierających wyrażenia i zaawansowane słownictwo dotyczące życia codziennego i zawodowego; umie prowadzić rozmowy na tematy zawodowe, pracy na UW, </w:t>
            </w:r>
            <w:r>
              <w:rPr>
                <w:rStyle w:val="Brak"/>
              </w:rPr>
              <w:t>badań naukowych oraz pozyskiwania grant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w;</w:t>
            </w:r>
          </w:p>
          <w:p w14:paraId="56863221" w14:textId="77777777" w:rsidR="00B15DB7" w:rsidRDefault="00425CB6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rozumie teksty w celu znalezienia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lnej</w:t>
            </w:r>
            <w:proofErr w:type="spellEnd"/>
            <w:r>
              <w:rPr>
                <w:rStyle w:val="Brak"/>
              </w:rPr>
              <w:t xml:space="preserve"> i szczegółowej, przewidywalnej informacji.</w:t>
            </w:r>
          </w:p>
          <w:p w14:paraId="753E0C4E" w14:textId="77777777" w:rsidR="00B15DB7" w:rsidRDefault="00425CB6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umie przedstawić </w:t>
            </w:r>
            <w:r w:rsidRPr="00BD31BA">
              <w:rPr>
                <w:rStyle w:val="Brak"/>
              </w:rPr>
              <w:t>w</w:t>
            </w:r>
            <w:r>
              <w:rPr>
                <w:rStyle w:val="Brak"/>
              </w:rPr>
              <w:t xml:space="preserve">łasną </w:t>
            </w:r>
            <w:r w:rsidRPr="00BD31BA">
              <w:rPr>
                <w:rStyle w:val="Brak"/>
              </w:rPr>
              <w:t>opini</w:t>
            </w:r>
            <w:r>
              <w:rPr>
                <w:rStyle w:val="Brak"/>
              </w:rPr>
              <w:t xml:space="preserve">ę w nieformalnej rozmowie ze znajomymi oraz w dyskusji lub debacie, wyrażając swoją </w:t>
            </w:r>
            <w:r w:rsidRPr="00BD31BA">
              <w:rPr>
                <w:rStyle w:val="Brak"/>
              </w:rPr>
              <w:t>opini</w:t>
            </w:r>
            <w:r>
              <w:rPr>
                <w:rStyle w:val="Brak"/>
              </w:rPr>
              <w:t>ę, zgodę l</w:t>
            </w:r>
            <w:r>
              <w:rPr>
                <w:rStyle w:val="Brak"/>
              </w:rPr>
              <w:t>ub jej brak;</w:t>
            </w:r>
          </w:p>
          <w:p w14:paraId="686AF0E3" w14:textId="77777777" w:rsidR="00B15DB7" w:rsidRDefault="00425CB6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>umie w skuteczny</w:t>
            </w:r>
            <w:r>
              <w:rPr>
                <w:rStyle w:val="Brak"/>
                <w:lang w:val="it-IT"/>
              </w:rPr>
              <w:t xml:space="preserve"> spos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b opisywać przeżycia i doświadczenia związane z własnymi zainteresowaniami; umie opisywać zdarzenia i problemy; </w:t>
            </w:r>
          </w:p>
          <w:p w14:paraId="69A82BAC" w14:textId="77777777" w:rsidR="00B15DB7" w:rsidRDefault="00425CB6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umie rozpocząć i poprowadzić rozmowę na różne tematy;  umie zaprezentować </w:t>
            </w:r>
            <w:proofErr w:type="spellStart"/>
            <w:r>
              <w:rPr>
                <w:rStyle w:val="Brak"/>
              </w:rPr>
              <w:t>sw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j pogląd w danej sprawie i zapy</w:t>
            </w:r>
            <w:r>
              <w:rPr>
                <w:rStyle w:val="Brak"/>
              </w:rPr>
              <w:t xml:space="preserve">tać </w:t>
            </w:r>
            <w:proofErr w:type="spellStart"/>
            <w:r>
              <w:rPr>
                <w:rStyle w:val="Brak"/>
              </w:rPr>
              <w:t>rozm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wcę</w:t>
            </w:r>
            <w:proofErr w:type="spellEnd"/>
            <w:r>
              <w:rPr>
                <w:rStyle w:val="Brak"/>
              </w:rPr>
              <w:t xml:space="preserve"> o jego opinię; zaprezentować swoje stanowisko, wydział / jednostkę, zakres </w:t>
            </w:r>
            <w:proofErr w:type="spellStart"/>
            <w:r>
              <w:rPr>
                <w:rStyle w:val="Brak"/>
              </w:rPr>
              <w:t>obowiązk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w; </w:t>
            </w:r>
          </w:p>
        </w:tc>
      </w:tr>
      <w:tr w:rsidR="00B15DB7" w14:paraId="32D88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B5B8341" w14:textId="77777777" w:rsidR="00B15DB7" w:rsidRDefault="00425CB6">
            <w:pPr>
              <w:spacing w:before="60" w:after="60"/>
              <w:ind w:left="360"/>
              <w:jc w:val="both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Metody pracy </w:t>
            </w:r>
            <w:r>
              <w:rPr>
                <w:rStyle w:val="Brak"/>
              </w:rPr>
              <w:t>(podkreś</w:t>
            </w:r>
            <w:r w:rsidRPr="00BD31BA">
              <w:rPr>
                <w:rStyle w:val="Brak"/>
              </w:rPr>
              <w:t>l w</w:t>
            </w:r>
            <w:r>
              <w:rPr>
                <w:rStyle w:val="Brak"/>
              </w:rPr>
              <w:t>łaściwe lub zaproponuj własne):</w:t>
            </w:r>
          </w:p>
          <w:p w14:paraId="30C742AF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</w:rPr>
            </w:pPr>
            <w:r>
              <w:rPr>
                <w:rStyle w:val="Brak"/>
                <w:u w:val="single"/>
              </w:rPr>
              <w:t>praca indywidualna</w:t>
            </w:r>
            <w:r>
              <w:rPr>
                <w:rStyle w:val="Brak"/>
              </w:rPr>
              <w:t>,</w:t>
            </w:r>
          </w:p>
          <w:p w14:paraId="675606F8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w parach,</w:t>
            </w:r>
          </w:p>
          <w:p w14:paraId="6A56384D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w podgrupach,</w:t>
            </w:r>
          </w:p>
          <w:p w14:paraId="08BAC482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  <w:lang w:val="it-IT"/>
              </w:rPr>
            </w:pPr>
            <w:r>
              <w:rPr>
                <w:rStyle w:val="Brak"/>
                <w:u w:val="single"/>
                <w:lang w:val="it-IT"/>
              </w:rPr>
              <w:t>materia</w:t>
            </w:r>
            <w:proofErr w:type="spellStart"/>
            <w:r>
              <w:rPr>
                <w:rStyle w:val="Brak"/>
                <w:u w:val="single"/>
              </w:rPr>
              <w:t>ły</w:t>
            </w:r>
            <w:proofErr w:type="spellEnd"/>
            <w:r>
              <w:rPr>
                <w:rStyle w:val="Brak"/>
                <w:u w:val="single"/>
              </w:rPr>
              <w:t xml:space="preserve"> audiowizualne,</w:t>
            </w:r>
          </w:p>
          <w:p w14:paraId="00115D3D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</w:rPr>
            </w:pPr>
            <w:r>
              <w:rPr>
                <w:rStyle w:val="Brak"/>
              </w:rPr>
              <w:t xml:space="preserve">praca na konkretnych </w:t>
            </w:r>
            <w:r>
              <w:rPr>
                <w:rStyle w:val="Brak"/>
                <w:i/>
                <w:iCs/>
                <w:lang w:val="en-US"/>
              </w:rPr>
              <w:t>case</w:t>
            </w:r>
            <w:r>
              <w:rPr>
                <w:rStyle w:val="Brak"/>
                <w:rFonts w:ascii="Arial Unicode MS" w:hAnsi="Arial Unicode MS"/>
                <w:rtl/>
                <w:lang w:val="ar-SA"/>
              </w:rPr>
              <w:t>’</w:t>
            </w:r>
            <w:r>
              <w:rPr>
                <w:rStyle w:val="Brak"/>
              </w:rPr>
              <w:t>ach,</w:t>
            </w:r>
          </w:p>
          <w:p w14:paraId="35328E81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prezentacje,</w:t>
            </w:r>
          </w:p>
          <w:p w14:paraId="6F91BE2F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burza m</w:t>
            </w:r>
            <w:r>
              <w:rPr>
                <w:rStyle w:val="Brak"/>
                <w:u w:val="single"/>
                <w:lang w:val="es-ES_tradnl"/>
              </w:rPr>
              <w:t>ó</w:t>
            </w:r>
            <w:proofErr w:type="spellStart"/>
            <w:r>
              <w:rPr>
                <w:rStyle w:val="Brak"/>
                <w:u w:val="single"/>
              </w:rPr>
              <w:t>zg</w:t>
            </w:r>
            <w:proofErr w:type="spellEnd"/>
            <w:r>
              <w:rPr>
                <w:rStyle w:val="Brak"/>
                <w:u w:val="single"/>
                <w:lang w:val="es-ES_tradnl"/>
              </w:rPr>
              <w:t>ó</w:t>
            </w:r>
            <w:r>
              <w:rPr>
                <w:rStyle w:val="Brak"/>
                <w:u w:val="single"/>
              </w:rPr>
              <w:t>w,</w:t>
            </w:r>
          </w:p>
          <w:p w14:paraId="4539F7F3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</w:pPr>
            <w:r>
              <w:rPr>
                <w:rStyle w:val="Brak"/>
              </w:rPr>
              <w:t>ćwiczenia koncepcyjne,</w:t>
            </w:r>
          </w:p>
          <w:p w14:paraId="5BEA0E40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dyskusja na forum całej grupy,</w:t>
            </w:r>
          </w:p>
          <w:p w14:paraId="3D319972" w14:textId="77777777" w:rsidR="00B15DB7" w:rsidRDefault="00425CB6">
            <w:pPr>
              <w:numPr>
                <w:ilvl w:val="0"/>
                <w:numId w:val="6"/>
              </w:numPr>
              <w:spacing w:before="60" w:after="60"/>
              <w:jc w:val="both"/>
            </w:pPr>
            <w:r>
              <w:rPr>
                <w:rStyle w:val="Brak"/>
              </w:rPr>
              <w:t>inne, jakie?……………..</w:t>
            </w:r>
          </w:p>
        </w:tc>
      </w:tr>
      <w:tr w:rsidR="00B15DB7" w14:paraId="313AC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F025" w14:textId="77777777" w:rsidR="00B15DB7" w:rsidRDefault="00425CB6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  <w:b/>
                <w:bCs/>
              </w:rPr>
              <w:t>Metody weryfikacji efekt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kształcenia </w:t>
            </w:r>
            <w:r>
              <w:rPr>
                <w:rStyle w:val="Brak"/>
              </w:rPr>
              <w:t>(wymagane w IDUB)</w:t>
            </w:r>
          </w:p>
          <w:p w14:paraId="4DAC98BA" w14:textId="77777777" w:rsidR="00B15DB7" w:rsidRDefault="00425CB6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>
              <w:rPr>
                <w:rStyle w:val="Brak"/>
                <w:lang w:val="en-US"/>
              </w:rPr>
              <w:t>pre-test</w:t>
            </w:r>
          </w:p>
          <w:p w14:paraId="716BF6E0" w14:textId="77777777" w:rsidR="00B15DB7" w:rsidRDefault="00425CB6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>
              <w:rPr>
                <w:rStyle w:val="Brak"/>
                <w:lang w:val="en-US"/>
              </w:rPr>
              <w:t>post-test</w:t>
            </w:r>
          </w:p>
          <w:p w14:paraId="55EAF160" w14:textId="77777777" w:rsidR="00B15DB7" w:rsidRDefault="00425CB6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testy i quizy sprawdzające opanowanie </w:t>
            </w:r>
            <w:r>
              <w:rPr>
                <w:rStyle w:val="Brak"/>
              </w:rPr>
              <w:t xml:space="preserve">materiału z poprzednich zajęć oraz ćwiczenia </w:t>
            </w:r>
            <w:proofErr w:type="spellStart"/>
            <w:r>
              <w:rPr>
                <w:rStyle w:val="Brak"/>
              </w:rPr>
              <w:t>powt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rzeniowe</w:t>
            </w:r>
            <w:proofErr w:type="spellEnd"/>
          </w:p>
        </w:tc>
      </w:tr>
    </w:tbl>
    <w:p w14:paraId="3833B953" w14:textId="77777777" w:rsidR="00B15DB7" w:rsidRDefault="00B15DB7">
      <w:pPr>
        <w:ind w:left="453" w:hanging="453"/>
      </w:pPr>
    </w:p>
    <w:sectPr w:rsidR="00B15DB7">
      <w:headerReference w:type="default" r:id="rId9"/>
      <w:footerReference w:type="default" r:id="rId10"/>
      <w:pgSz w:w="11900" w:h="16840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3316" w14:textId="77777777" w:rsidR="00425CB6" w:rsidRDefault="00425CB6">
      <w:r>
        <w:separator/>
      </w:r>
    </w:p>
  </w:endnote>
  <w:endnote w:type="continuationSeparator" w:id="0">
    <w:p w14:paraId="6D32CC3F" w14:textId="77777777" w:rsidR="00425CB6" w:rsidRDefault="0042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4069" w14:textId="77777777" w:rsidR="00B15DB7" w:rsidRDefault="00B15DB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F00C" w14:textId="77777777" w:rsidR="00425CB6" w:rsidRDefault="00425CB6">
      <w:r>
        <w:separator/>
      </w:r>
    </w:p>
  </w:footnote>
  <w:footnote w:type="continuationSeparator" w:id="0">
    <w:p w14:paraId="40ACB2D6" w14:textId="77777777" w:rsidR="00425CB6" w:rsidRDefault="0042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083C" w14:textId="77777777" w:rsidR="00B15DB7" w:rsidRDefault="00425CB6">
    <w:pPr>
      <w:tabs>
        <w:tab w:val="center" w:pos="4536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673A078" wp14:editId="7CE00564">
          <wp:simplePos x="0" y="0"/>
          <wp:positionH relativeFrom="page">
            <wp:posOffset>1022350</wp:posOffset>
          </wp:positionH>
          <wp:positionV relativeFrom="page">
            <wp:posOffset>-349245</wp:posOffset>
          </wp:positionV>
          <wp:extent cx="5760720" cy="8142605"/>
          <wp:effectExtent l="0" t="0" r="0" b="0"/>
          <wp:wrapNone/>
          <wp:docPr id="1073741825" name="officeArt object" descr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6" descr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B4A"/>
    <w:multiLevelType w:val="hybridMultilevel"/>
    <w:tmpl w:val="6C9C2822"/>
    <w:lvl w:ilvl="0" w:tplc="F4ECA7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2410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50E4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AD4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0F6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E8A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421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466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3EB95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D92833"/>
    <w:multiLevelType w:val="hybridMultilevel"/>
    <w:tmpl w:val="EAE4E784"/>
    <w:lvl w:ilvl="0" w:tplc="3ED61FB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CB24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6DD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9C6E2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98C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D4BB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2606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E6E0C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42E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7705DE"/>
    <w:multiLevelType w:val="hybridMultilevel"/>
    <w:tmpl w:val="A6301F2A"/>
    <w:lvl w:ilvl="0" w:tplc="E8A4654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8EF44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6FD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EA82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A66D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62DB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E11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4D82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8C0F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C317D9"/>
    <w:multiLevelType w:val="hybridMultilevel"/>
    <w:tmpl w:val="2D3E337C"/>
    <w:lvl w:ilvl="0" w:tplc="7C3C979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812F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80E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FB5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AD1A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8CA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E346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A883E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E2FFC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250B6A"/>
    <w:multiLevelType w:val="hybridMultilevel"/>
    <w:tmpl w:val="19C60DB6"/>
    <w:lvl w:ilvl="0" w:tplc="73E818B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071B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4A0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2199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2360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EB3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6674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8E5C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D6C1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DC0AC1"/>
    <w:multiLevelType w:val="hybridMultilevel"/>
    <w:tmpl w:val="7A02FCA4"/>
    <w:lvl w:ilvl="0" w:tplc="E66ECAD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E30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290C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E27F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6DB7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2277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7C0ED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C5FD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CB0D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8D2666"/>
    <w:multiLevelType w:val="hybridMultilevel"/>
    <w:tmpl w:val="99EA3B3A"/>
    <w:lvl w:ilvl="0" w:tplc="A1723F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00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2493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2880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A5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AE7A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4B7D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DED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48685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B7"/>
    <w:rsid w:val="00425CB6"/>
    <w:rsid w:val="00B15DB7"/>
    <w:rsid w:val="00B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4ED0"/>
  <w15:docId w15:val="{F07BE727-F899-4E52-BEAC-49C28CE4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widowControl w:val="0"/>
      <w:suppressAutoHyphens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1">
    <w:name w:val="Hyperlink.1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enia-rozwoj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awlak@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Ciachowska-Parzych</cp:lastModifiedBy>
  <cp:revision>2</cp:revision>
  <dcterms:created xsi:type="dcterms:W3CDTF">2024-08-27T12:11:00Z</dcterms:created>
  <dcterms:modified xsi:type="dcterms:W3CDTF">2024-08-27T12:14:00Z</dcterms:modified>
</cp:coreProperties>
</file>