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507968B3" w:rsidR="00CD7651" w:rsidRDefault="003F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t>Etyka w badaniach naukowych</w:t>
            </w:r>
          </w:p>
          <w:p w14:paraId="5CB27A69" w14:textId="67A0AB5B" w:rsidR="003F6698" w:rsidRPr="003F6698" w:rsidRDefault="003F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3F6698">
              <w:t>(w odniesieniu do celu projektu, realizacji projektu i wyników projektu)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19141267" w:rsidR="00CD7651" w:rsidRDefault="003F6698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3F6698">
              <w:rPr>
                <w:color w:val="000000"/>
              </w:rPr>
              <w:t>pracownicy administracji UW obsługujący badania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1E1F2942" w:rsidR="004B498F" w:rsidRDefault="001D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1D1B66">
              <w:rPr>
                <w:color w:val="000000"/>
              </w:rPr>
              <w:t>dr Anna Ewa Duszyk-Bogorodzka</w:t>
            </w:r>
            <w:r>
              <w:rPr>
                <w:color w:val="000000"/>
              </w:rPr>
              <w:t xml:space="preserve">, </w:t>
            </w:r>
            <w:r w:rsidR="003F6698">
              <w:rPr>
                <w:color w:val="000000"/>
              </w:rPr>
              <w:t>d</w:t>
            </w:r>
            <w:r w:rsidR="004B498F">
              <w:rPr>
                <w:color w:val="000000"/>
              </w:rPr>
              <w:t>r Katarzyna Kuś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3F25B55" w:rsidR="00CD7651" w:rsidRDefault="003F6698" w:rsidP="003F6698">
            <w:pPr>
              <w:widowControl/>
              <w:shd w:val="clear" w:color="auto" w:fill="FFFFFF"/>
              <w:suppressAutoHyphens w:val="0"/>
              <w:textAlignment w:val="baseline"/>
              <w:rPr>
                <w:color w:val="000000"/>
              </w:rPr>
            </w:pPr>
            <w:r w:rsidRPr="004B498F">
              <w:rPr>
                <w:color w:val="000000"/>
              </w:rPr>
              <w:t>Komisj</w:t>
            </w:r>
            <w:r>
              <w:rPr>
                <w:color w:val="000000"/>
              </w:rPr>
              <w:t xml:space="preserve">a </w:t>
            </w:r>
            <w:r w:rsidRPr="004B498F">
              <w:rPr>
                <w:color w:val="000000"/>
              </w:rPr>
              <w:t>Rektorsk</w:t>
            </w:r>
            <w:r>
              <w:rPr>
                <w:color w:val="000000"/>
              </w:rPr>
              <w:t>a</w:t>
            </w:r>
            <w:r w:rsidRPr="004B498F">
              <w:rPr>
                <w:color w:val="000000"/>
              </w:rPr>
              <w:t xml:space="preserve"> ds. Etyki Badań Naukowych z Udziałem Człowieka Uniwersytetu Warszawskiego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956811A" w:rsidR="00CD7651" w:rsidRDefault="004B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3F6698">
              <w:rPr>
                <w:color w:val="000000"/>
              </w:rPr>
              <w:t>komisja.etyki@uw.edu.pl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543393A5" w:rsidR="00CD7651" w:rsidRDefault="004B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604 796</w:t>
            </w:r>
            <w:r w:rsidR="003F6698">
              <w:rPr>
                <w:color w:val="000000"/>
              </w:rPr>
              <w:t> </w:t>
            </w:r>
            <w:r>
              <w:rPr>
                <w:color w:val="000000"/>
              </w:rPr>
              <w:t>888</w:t>
            </w:r>
            <w:r w:rsidR="003F6698">
              <w:rPr>
                <w:color w:val="000000"/>
              </w:rPr>
              <w:t xml:space="preserve"> (Katarzyna Kuś)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34FD8" w14:textId="48E3B8AB" w:rsidR="004B498F" w:rsidRPr="004B498F" w:rsidRDefault="003F6698" w:rsidP="004B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</w:t>
            </w:r>
            <w:r w:rsidR="004B498F">
              <w:t>r Katarzyna Kuś</w:t>
            </w:r>
          </w:p>
          <w:p w14:paraId="76ABD97C" w14:textId="46BBF598" w:rsidR="004B498F" w:rsidRPr="004B498F" w:rsidRDefault="004B498F" w:rsidP="004B498F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Sekretarz </w:t>
            </w:r>
            <w:r w:rsidRPr="004B498F">
              <w:rPr>
                <w:color w:val="000000"/>
              </w:rPr>
              <w:t>Komisji Rektorskiej ds. Etyki Badań Naukowych z Udziałem Człowieka Uniwersytetu Warszawskiego</w:t>
            </w:r>
          </w:p>
          <w:p w14:paraId="0DD7F361" w14:textId="77777777" w:rsidR="004B498F" w:rsidRPr="001D1B66" w:rsidRDefault="004B498F" w:rsidP="004B498F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B498F">
              <w:rPr>
                <w:color w:val="000000"/>
              </w:rPr>
              <w:t>Ekspert K</w:t>
            </w:r>
            <w:r>
              <w:rPr>
                <w:color w:val="000000"/>
              </w:rPr>
              <w:t>omisji Europejskiej ds.</w:t>
            </w:r>
            <w:r w:rsidRPr="004B498F">
              <w:rPr>
                <w:color w:val="000000"/>
              </w:rPr>
              <w:t> do oceny kwestii etycznych we wnioskach i projektach programów UE</w:t>
            </w:r>
          </w:p>
          <w:p w14:paraId="02237FF5" w14:textId="77777777" w:rsidR="001D1B66" w:rsidRDefault="001D1B66" w:rsidP="001D1B66">
            <w:pPr>
              <w:widowControl/>
              <w:shd w:val="clear" w:color="auto" w:fill="FFFFFF"/>
              <w:suppressAutoHyphens w:val="0"/>
              <w:textAlignment w:val="baseline"/>
              <w:rPr>
                <w:color w:val="000000"/>
              </w:rPr>
            </w:pPr>
            <w:r w:rsidRPr="001D1B66">
              <w:rPr>
                <w:color w:val="000000"/>
              </w:rPr>
              <w:t>dr Anna Ewa Duszyk-Bogorodzka</w:t>
            </w:r>
          </w:p>
          <w:p w14:paraId="4BA64FCD" w14:textId="760BC0BE" w:rsidR="001D1B66" w:rsidRPr="001D1B66" w:rsidRDefault="001D1B66" w:rsidP="001D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D1B66">
              <w:rPr>
                <w:color w:val="000000"/>
              </w:rPr>
              <w:t>Instytut Fizyki Doświadczalnej</w:t>
            </w:r>
            <w:r>
              <w:rPr>
                <w:color w:val="000000"/>
              </w:rPr>
              <w:t xml:space="preserve">, </w:t>
            </w:r>
            <w:r w:rsidRPr="001D1B66">
              <w:rPr>
                <w:color w:val="000000"/>
              </w:rPr>
              <w:t>Wydział Fizyki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2370DDBA" w:rsidR="00CD7651" w:rsidRDefault="003F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48021ED3" w:rsidR="00243822" w:rsidRDefault="0068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 czerwca 2023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CD7651" w:rsidRPr="00681B7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681B73">
              <w:rPr>
                <w:color w:val="000000"/>
                <w:u w:val="single"/>
              </w:rPr>
              <w:t>On – line,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lastRenderedPageBreak/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</w:p>
          <w:p w14:paraId="0E1C4073" w14:textId="48506E2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Innej, jakiej? 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B736625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681B73">
              <w:rPr>
                <w:color w:val="000000"/>
              </w:rPr>
              <w:t xml:space="preserve">22 </w:t>
            </w:r>
            <w:r>
              <w:rPr>
                <w:color w:val="000000"/>
              </w:rPr>
              <w:t>do</w:t>
            </w:r>
            <w:r w:rsidR="00681B73">
              <w:rPr>
                <w:color w:val="000000"/>
              </w:rPr>
              <w:t xml:space="preserve"> 25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490D6203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</w:t>
            </w:r>
            <w:r w:rsidR="004B498F">
              <w:rPr>
                <w:color w:val="000000"/>
              </w:rPr>
              <w:t xml:space="preserve"> uczestników zajęć z zakresu przygotowywania, prowadzenia i monitorowania oraz oceniania projektów naukowych pod względem zgodności z zasadami etyki prowadzenia badań naukowych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Pr="00D93D50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D93D50">
              <w:rPr>
                <w:color w:val="000000"/>
              </w:rPr>
              <w:t>Cele szczegółowe (opisz w 3 – 5 punktach):</w:t>
            </w:r>
          </w:p>
          <w:p w14:paraId="40294CC3" w14:textId="5A8596B1" w:rsidR="00C20748" w:rsidRPr="00D93D50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rPr>
                <w:color w:val="000000"/>
              </w:rPr>
              <w:t>z</w:t>
            </w:r>
            <w:r w:rsidR="00E9036D" w:rsidRPr="00D93D50">
              <w:rPr>
                <w:color w:val="000000"/>
              </w:rPr>
              <w:t xml:space="preserve">apoznanie uczestników z </w:t>
            </w:r>
            <w:r w:rsidR="00C20748" w:rsidRPr="00D93D50">
              <w:rPr>
                <w:color w:val="000000"/>
              </w:rPr>
              <w:t xml:space="preserve">ogólnymi zasadami </w:t>
            </w:r>
            <w:r w:rsidR="00D60902" w:rsidRPr="00D93D50">
              <w:rPr>
                <w:color w:val="000000"/>
              </w:rPr>
              <w:t xml:space="preserve">etycznymi </w:t>
            </w:r>
            <w:r w:rsidR="00C20748" w:rsidRPr="00D93D50">
              <w:rPr>
                <w:color w:val="000000"/>
              </w:rPr>
              <w:t xml:space="preserve">prowadzenia badań </w:t>
            </w:r>
            <w:r w:rsidR="00AD6241" w:rsidRPr="00D93D50">
              <w:rPr>
                <w:color w:val="000000"/>
              </w:rPr>
              <w:t xml:space="preserve">naukowych </w:t>
            </w:r>
            <w:r w:rsidR="00C20748" w:rsidRPr="00D93D50">
              <w:rPr>
                <w:color w:val="000000"/>
              </w:rPr>
              <w:t>z udziałem człowieka</w:t>
            </w:r>
          </w:p>
          <w:p w14:paraId="708AEBCD" w14:textId="51F36A9B" w:rsidR="00CD7651" w:rsidRPr="00D93D50" w:rsidRDefault="00C20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rPr>
                <w:color w:val="000000"/>
              </w:rPr>
              <w:t xml:space="preserve">prezentacja </w:t>
            </w:r>
            <w:r w:rsidR="004B498F" w:rsidRPr="00D93D50">
              <w:rPr>
                <w:color w:val="000000"/>
              </w:rPr>
              <w:t xml:space="preserve">procedur </w:t>
            </w:r>
            <w:r w:rsidR="00F17037" w:rsidRPr="00D93D50">
              <w:rPr>
                <w:color w:val="000000"/>
              </w:rPr>
              <w:t xml:space="preserve">i narzędzi </w:t>
            </w:r>
            <w:r w:rsidR="004B498F" w:rsidRPr="00D93D50">
              <w:rPr>
                <w:color w:val="000000"/>
              </w:rPr>
              <w:t>oceny etycznej projektów naukowych</w:t>
            </w:r>
          </w:p>
          <w:p w14:paraId="024D8D63" w14:textId="19081D24" w:rsidR="00C20748" w:rsidRPr="00D93D50" w:rsidRDefault="00AD6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t>typowe zagadnienia</w:t>
            </w:r>
            <w:r w:rsidR="00C20748" w:rsidRPr="00D93D50">
              <w:t xml:space="preserve"> etyczne </w:t>
            </w:r>
            <w:r w:rsidRPr="00D93D50">
              <w:t>występujące w</w:t>
            </w:r>
            <w:r w:rsidR="00C20748" w:rsidRPr="00D93D50">
              <w:t xml:space="preserve"> bada</w:t>
            </w:r>
            <w:r w:rsidRPr="00D93D50">
              <w:t>niach</w:t>
            </w:r>
            <w:r w:rsidR="00C20748" w:rsidRPr="00D93D50">
              <w:t xml:space="preserve"> naukowych </w:t>
            </w:r>
            <w:r w:rsidRPr="00D93D50">
              <w:t xml:space="preserve">prowadzonych </w:t>
            </w:r>
            <w:r w:rsidRPr="00D93D50">
              <w:rPr>
                <w:color w:val="000000"/>
              </w:rPr>
              <w:t>z udziałem człowieka</w:t>
            </w:r>
            <w:r w:rsidRPr="00D93D50">
              <w:t xml:space="preserve"> </w:t>
            </w:r>
            <w:r w:rsidR="00C20748" w:rsidRPr="00D93D50">
              <w:t xml:space="preserve">na UW (procedury, </w:t>
            </w:r>
            <w:r w:rsidRPr="00D93D50">
              <w:t>zasady</w:t>
            </w:r>
            <w:r w:rsidR="00C20748" w:rsidRPr="00D93D50">
              <w:t xml:space="preserve"> wynagr</w:t>
            </w:r>
            <w:r w:rsidRPr="00D93D50">
              <w:t>adzania</w:t>
            </w:r>
            <w:r w:rsidR="00C20748" w:rsidRPr="00D93D50">
              <w:t>, przetwarzanie danych i zarządzanie nimi)</w:t>
            </w:r>
          </w:p>
          <w:p w14:paraId="6C89950A" w14:textId="7FD6152F" w:rsidR="00CD7651" w:rsidRPr="00D93D50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rPr>
                <w:color w:val="000000"/>
              </w:rPr>
              <w:t>w</w:t>
            </w:r>
            <w:r w:rsidR="00E9036D" w:rsidRPr="00D93D50">
              <w:rPr>
                <w:color w:val="000000"/>
              </w:rPr>
              <w:t xml:space="preserve">ymiana doświadczeń na temat </w:t>
            </w:r>
            <w:r w:rsidR="00F17037" w:rsidRPr="00D93D50">
              <w:rPr>
                <w:color w:val="000000"/>
              </w:rPr>
              <w:t>kwestii etycznych pojawiających się w prowadzonych na UW projektach badawczych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Pr="00D93D50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rPr>
                <w:color w:val="000000"/>
              </w:rPr>
              <w:t>Powitanie uczestników, sprawdzenie listy obecności</w:t>
            </w:r>
            <w:r w:rsidRPr="00D93D50">
              <w:t xml:space="preserve"> (10 min.)</w:t>
            </w:r>
          </w:p>
          <w:p w14:paraId="12391A43" w14:textId="6179AD8D" w:rsidR="00CD7651" w:rsidRPr="00D93D50" w:rsidRDefault="00C207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t xml:space="preserve">Ogólne zasady etyczne prowadzenia badań </w:t>
            </w:r>
            <w:r w:rsidR="00AD6241" w:rsidRPr="00D93D50">
              <w:t xml:space="preserve">naukowych </w:t>
            </w:r>
            <w:r w:rsidRPr="00D93D50">
              <w:t xml:space="preserve">z udziałem człowieka </w:t>
            </w:r>
          </w:p>
          <w:p w14:paraId="32F3CF06" w14:textId="5B9254C7" w:rsidR="00CD7651" w:rsidRPr="00D93D50" w:rsidRDefault="003F66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rPr>
                <w:color w:val="000000"/>
              </w:rPr>
              <w:t xml:space="preserve">Narzędzie i procedury </w:t>
            </w:r>
            <w:r w:rsidR="004B498F" w:rsidRPr="00D93D50">
              <w:rPr>
                <w:color w:val="000000"/>
              </w:rPr>
              <w:t xml:space="preserve">oceny </w:t>
            </w:r>
            <w:r w:rsidRPr="00D93D50">
              <w:rPr>
                <w:color w:val="000000"/>
              </w:rPr>
              <w:t xml:space="preserve">etycznej </w:t>
            </w:r>
            <w:r w:rsidR="004B498F" w:rsidRPr="00D93D50">
              <w:rPr>
                <w:color w:val="000000"/>
              </w:rPr>
              <w:t xml:space="preserve">wniosków </w:t>
            </w:r>
            <w:r w:rsidR="00D60902" w:rsidRPr="00D93D50">
              <w:rPr>
                <w:color w:val="000000"/>
              </w:rPr>
              <w:t>w</w:t>
            </w:r>
            <w:r w:rsidR="004B498F" w:rsidRPr="00D93D50">
              <w:rPr>
                <w:color w:val="000000"/>
              </w:rPr>
              <w:t xml:space="preserve"> projektach UE</w:t>
            </w:r>
            <w:r w:rsidR="00C20748" w:rsidRPr="00D93D50">
              <w:rPr>
                <w:color w:val="000000"/>
              </w:rPr>
              <w:t>, NCN</w:t>
            </w:r>
          </w:p>
          <w:p w14:paraId="4ACB4ADB" w14:textId="25BD2AE4" w:rsidR="003F6698" w:rsidRPr="00D93D50" w:rsidRDefault="003F6698" w:rsidP="00F170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t xml:space="preserve">Działanie </w:t>
            </w:r>
            <w:r w:rsidR="00C20748" w:rsidRPr="00D93D50">
              <w:t xml:space="preserve">i procedury </w:t>
            </w:r>
            <w:r w:rsidRPr="00D93D50">
              <w:rPr>
                <w:color w:val="000000"/>
              </w:rPr>
              <w:t>Komisji Rektorskiej ds. Etyki Badań Naukowych z Udziałem Człowieka Uniwersytetu Warszawskiego</w:t>
            </w:r>
          </w:p>
          <w:p w14:paraId="051ADE3E" w14:textId="11A6E5D1" w:rsidR="00CD7651" w:rsidRPr="00D93D50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93D50">
              <w:rPr>
                <w:color w:val="000000"/>
              </w:rPr>
              <w:t xml:space="preserve">Podsumowanie, zakończenie, przekierowanie uczestników do wypełnienia post-testu na platformę </w:t>
            </w:r>
            <w:hyperlink r:id="rId12">
              <w:r w:rsidRPr="00D93D50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D93D50">
              <w:t xml:space="preserve"> </w:t>
            </w:r>
            <w:r w:rsidRPr="00D93D50"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 ukończeniu szkolenia uczestnik:</w:t>
            </w:r>
          </w:p>
          <w:p w14:paraId="17467365" w14:textId="04C5A543" w:rsidR="00D60902" w:rsidRPr="00D93D50" w:rsidRDefault="00F17037" w:rsidP="00F170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93D50">
              <w:t xml:space="preserve">zna i rozumie </w:t>
            </w:r>
            <w:r w:rsidR="00D60902" w:rsidRPr="00D93D50">
              <w:t>zasady etycznej oceny projektów badań naukowych;</w:t>
            </w:r>
          </w:p>
          <w:p w14:paraId="4695E757" w14:textId="16A0C7A8" w:rsidR="00F17037" w:rsidRPr="00D93D50" w:rsidRDefault="00D60902" w:rsidP="00F170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93D50">
              <w:t xml:space="preserve">zna </w:t>
            </w:r>
            <w:r w:rsidR="00F17037" w:rsidRPr="00D93D50">
              <w:t>terminologię stosowaną w etyce badań naukowych</w:t>
            </w:r>
            <w:r w:rsidR="00F17037" w:rsidRPr="00D93D50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;</w:t>
            </w:r>
            <w:r w:rsidR="00F17037" w:rsidRPr="00D93D50">
              <w:rPr>
                <w:color w:val="000000"/>
              </w:rPr>
              <w:t xml:space="preserve"> </w:t>
            </w:r>
          </w:p>
          <w:p w14:paraId="3DBB9859" w14:textId="2B9042B8" w:rsidR="00CD7651" w:rsidRPr="00D93D50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93D50">
              <w:t>z</w:t>
            </w:r>
            <w:r w:rsidR="00E9036D" w:rsidRPr="00D93D50">
              <w:t xml:space="preserve">na </w:t>
            </w:r>
            <w:r w:rsidR="00F17037" w:rsidRPr="00D93D50">
              <w:t>procedury i narzędzia monitorowania i oceny kwestii etycznych związanych z prowadzeniem projektów naukowych</w:t>
            </w:r>
            <w:r w:rsidR="006C4A74" w:rsidRPr="00D93D50">
              <w:t>;</w:t>
            </w:r>
          </w:p>
          <w:p w14:paraId="3495848A" w14:textId="4496381C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93D50">
              <w:rPr>
                <w:color w:val="000000"/>
              </w:rPr>
              <w:t>p</w:t>
            </w:r>
            <w:r w:rsidR="00E9036D" w:rsidRPr="00D93D50">
              <w:rPr>
                <w:color w:val="000000"/>
              </w:rPr>
              <w:t xml:space="preserve">otrafi korzystać z </w:t>
            </w:r>
            <w:r w:rsidR="006C4A74" w:rsidRPr="00D93D50">
              <w:rPr>
                <w:color w:val="000000"/>
              </w:rPr>
              <w:t>materiałów i spełniać wymagania dotyczące etycznego prowadzenia badań UE, NCN i Rektorskiej Komisji ds. Etyki Badań Naukowych</w:t>
            </w:r>
            <w:r w:rsidR="00C20748" w:rsidRPr="00D93D50">
              <w:rPr>
                <w:color w:val="000000"/>
              </w:rPr>
              <w:t xml:space="preserve"> UW</w:t>
            </w:r>
            <w:r w:rsidR="006C4A74" w:rsidRPr="00D93D50">
              <w:rPr>
                <w:color w:val="000000"/>
              </w:rPr>
              <w:t>.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Pr="00F1703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highlight w:val="lightGray"/>
              </w:rPr>
            </w:pPr>
            <w:r w:rsidRPr="00F17037">
              <w:rPr>
                <w:highlight w:val="lightGray"/>
              </w:rPr>
              <w:t>p</w:t>
            </w:r>
            <w:r w:rsidRPr="00F17037">
              <w:rPr>
                <w:color w:val="000000"/>
                <w:highlight w:val="lightGray"/>
              </w:rPr>
              <w:t xml:space="preserve">raca na konkretnych </w:t>
            </w:r>
            <w:r w:rsidRPr="00F17037">
              <w:rPr>
                <w:i/>
                <w:color w:val="000000"/>
                <w:highlight w:val="lightGray"/>
              </w:rPr>
              <w:t>case</w:t>
            </w:r>
            <w:r w:rsidR="006B2603" w:rsidRPr="00F17037">
              <w:rPr>
                <w:color w:val="000000"/>
                <w:highlight w:val="lightGray"/>
              </w:rPr>
              <w:t>’ach,</w:t>
            </w:r>
          </w:p>
          <w:p w14:paraId="254A7492" w14:textId="77777777" w:rsidR="00CD7651" w:rsidRPr="00F1703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highlight w:val="lightGray"/>
              </w:rPr>
            </w:pPr>
            <w:r w:rsidRPr="00F17037">
              <w:rPr>
                <w:highlight w:val="lightGray"/>
              </w:rPr>
              <w:t>p</w:t>
            </w:r>
            <w:r w:rsidR="006B2603" w:rsidRPr="00F17037">
              <w:rPr>
                <w:color w:val="000000"/>
                <w:highlight w:val="lightGray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Pr="00F1703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highlight w:val="lightGray"/>
              </w:rPr>
            </w:pPr>
            <w:r w:rsidRPr="00F17037">
              <w:rPr>
                <w:highlight w:val="lightGray"/>
              </w:rPr>
              <w:t>d</w:t>
            </w:r>
            <w:r w:rsidR="006B2603" w:rsidRPr="00F17037">
              <w:rPr>
                <w:color w:val="000000"/>
                <w:highlight w:val="lightGray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681B73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681B73">
              <w:rPr>
                <w:color w:val="000000"/>
                <w:u w:val="single"/>
              </w:rPr>
              <w:t>p</w:t>
            </w:r>
            <w:r w:rsidR="00E9036D" w:rsidRPr="00681B73">
              <w:rPr>
                <w:color w:val="000000"/>
                <w:u w:val="single"/>
              </w:rPr>
              <w:t>re-test</w:t>
            </w:r>
          </w:p>
          <w:p w14:paraId="3046A5A0" w14:textId="4DDEDEC7" w:rsidR="006B2603" w:rsidRPr="00681B73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681B73">
              <w:rPr>
                <w:color w:val="000000" w:themeColor="text1"/>
                <w:u w:val="single"/>
              </w:rPr>
              <w:t>p</w:t>
            </w:r>
            <w:r w:rsidR="00E9036D" w:rsidRPr="00681B73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0A45" w14:textId="77777777" w:rsidR="00156DAB" w:rsidRDefault="00156DAB">
      <w:r>
        <w:separator/>
      </w:r>
    </w:p>
  </w:endnote>
  <w:endnote w:type="continuationSeparator" w:id="0">
    <w:p w14:paraId="5527B76F" w14:textId="77777777" w:rsidR="00156DAB" w:rsidRDefault="0015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4872" w14:textId="77777777" w:rsidR="00156DAB" w:rsidRDefault="00156DAB">
      <w:r>
        <w:separator/>
      </w:r>
    </w:p>
  </w:footnote>
  <w:footnote w:type="continuationSeparator" w:id="0">
    <w:p w14:paraId="6B150740" w14:textId="77777777" w:rsidR="00156DAB" w:rsidRDefault="00156DAB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50B"/>
    <w:multiLevelType w:val="multilevel"/>
    <w:tmpl w:val="8EC6D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6E4644"/>
    <w:multiLevelType w:val="multilevel"/>
    <w:tmpl w:val="D2606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AC7C9B"/>
    <w:multiLevelType w:val="multilevel"/>
    <w:tmpl w:val="441AE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227A9"/>
    <w:multiLevelType w:val="hybridMultilevel"/>
    <w:tmpl w:val="4F40E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56DAB"/>
    <w:rsid w:val="001D1B66"/>
    <w:rsid w:val="001D3A1B"/>
    <w:rsid w:val="00243822"/>
    <w:rsid w:val="00244DB3"/>
    <w:rsid w:val="003F6698"/>
    <w:rsid w:val="0040278D"/>
    <w:rsid w:val="004379C0"/>
    <w:rsid w:val="004977D1"/>
    <w:rsid w:val="004B498F"/>
    <w:rsid w:val="0065780C"/>
    <w:rsid w:val="00681B73"/>
    <w:rsid w:val="006B2603"/>
    <w:rsid w:val="006B50F5"/>
    <w:rsid w:val="006C4A74"/>
    <w:rsid w:val="0071002B"/>
    <w:rsid w:val="0071126C"/>
    <w:rsid w:val="007A3BD4"/>
    <w:rsid w:val="007E0C64"/>
    <w:rsid w:val="00804979"/>
    <w:rsid w:val="00A42BFB"/>
    <w:rsid w:val="00AD6241"/>
    <w:rsid w:val="00BE0319"/>
    <w:rsid w:val="00C20748"/>
    <w:rsid w:val="00C6022D"/>
    <w:rsid w:val="00C91A95"/>
    <w:rsid w:val="00CC3EA4"/>
    <w:rsid w:val="00CD7651"/>
    <w:rsid w:val="00CF5CDB"/>
    <w:rsid w:val="00D60902"/>
    <w:rsid w:val="00D93D50"/>
    <w:rsid w:val="00E255EC"/>
    <w:rsid w:val="00E724C2"/>
    <w:rsid w:val="00E9036D"/>
    <w:rsid w:val="00F17037"/>
    <w:rsid w:val="00F30B9A"/>
    <w:rsid w:val="00FF217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B2E6C-295C-43E3-92E9-0ACFC33395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3</cp:revision>
  <dcterms:created xsi:type="dcterms:W3CDTF">2023-05-31T09:02:00Z</dcterms:created>
  <dcterms:modified xsi:type="dcterms:W3CDTF">2023-06-13T10:45:00Z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