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C956" w14:textId="77777777" w:rsidR="00767DA1" w:rsidRDefault="007E1375" w:rsidP="005435D1">
      <w:pPr>
        <w:pStyle w:val="Tre"/>
        <w:jc w:val="center"/>
      </w:pPr>
      <w:bookmarkStart w:id="0" w:name="_Hlk53863594"/>
      <w:r>
        <w:rPr>
          <w:b/>
          <w:bCs/>
          <w:sz w:val="40"/>
          <w:szCs w:val="40"/>
        </w:rPr>
        <w:t>Program szkolenia</w:t>
      </w:r>
    </w:p>
    <w:p w14:paraId="5D3FA7DB" w14:textId="77777777" w:rsidR="00767DA1" w:rsidRDefault="00767DA1" w:rsidP="005435D1">
      <w:pPr>
        <w:pStyle w:val="Tre"/>
        <w:jc w:val="center"/>
      </w:pPr>
      <w:bookmarkStart w:id="1" w:name="_gjdgxs"/>
      <w:bookmarkEnd w:id="1"/>
    </w:p>
    <w:p w14:paraId="6E175E90" w14:textId="77777777" w:rsidR="00767DA1" w:rsidRDefault="00767DA1" w:rsidP="005435D1">
      <w:pPr>
        <w:pStyle w:val="Tre"/>
      </w:pPr>
    </w:p>
    <w:p w14:paraId="1193AAA2" w14:textId="77777777" w:rsidR="00767DA1" w:rsidRDefault="00767DA1" w:rsidP="005435D1">
      <w:pPr>
        <w:pStyle w:val="Tre"/>
      </w:pPr>
    </w:p>
    <w:tbl>
      <w:tblPr>
        <w:tblStyle w:val="TableNormal"/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9"/>
        <w:gridCol w:w="6867"/>
      </w:tblGrid>
      <w:tr w:rsidR="00767DA1" w14:paraId="6294A670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5C71D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Tytuł 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A191" w14:textId="5906B39F" w:rsidR="005435D1" w:rsidRPr="005435D1" w:rsidRDefault="005435D1" w:rsidP="00543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</w:pPr>
            <w:proofErr w:type="spellStart"/>
            <w:r w:rsidRPr="005435D1"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  <w:t>Mobbing</w:t>
            </w:r>
            <w:proofErr w:type="spellEnd"/>
            <w:r w:rsidRPr="005435D1"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  <w:t xml:space="preserve"> w relacjach pracowniczych</w:t>
            </w:r>
            <w:r w:rsidR="00AB0BAE"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  <w:t xml:space="preserve"> cz. I </w:t>
            </w:r>
            <w:r w:rsidRPr="005435D1">
              <w:rPr>
                <w:rFonts w:eastAsia="Times New Roman"/>
                <w:b/>
                <w:bCs/>
                <w:bdr w:val="none" w:sz="0" w:space="0" w:color="auto"/>
                <w:lang w:val="pl-PL" w:eastAsia="pl-PL"/>
              </w:rPr>
              <w:t xml:space="preserve"> Definicja-prewencja i reakcja. </w:t>
            </w:r>
          </w:p>
          <w:p w14:paraId="35A6FF15" w14:textId="77777777" w:rsidR="00767DA1" w:rsidRDefault="00767DA1">
            <w:pPr>
              <w:pStyle w:val="Tre"/>
              <w:spacing w:before="60" w:after="60"/>
              <w:jc w:val="center"/>
            </w:pPr>
          </w:p>
        </w:tc>
      </w:tr>
      <w:tr w:rsidR="00767DA1" w:rsidRPr="003830E2" w14:paraId="19B6C2D8" w14:textId="77777777">
        <w:trPr>
          <w:trHeight w:val="3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0068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Adresaci kursu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A14C" w14:textId="77777777" w:rsidR="00767DA1" w:rsidRDefault="003830E2">
            <w:pPr>
              <w:pStyle w:val="Tre"/>
              <w:spacing w:before="60" w:after="60"/>
              <w:jc w:val="center"/>
            </w:pPr>
            <w:r>
              <w:t>Pracownicy i pracowniczki administracji</w:t>
            </w:r>
          </w:p>
        </w:tc>
      </w:tr>
      <w:tr w:rsidR="00767DA1" w14:paraId="078F2BED" w14:textId="77777777">
        <w:trPr>
          <w:trHeight w:val="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90F8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Informacje dotyczące prowadzących szkolenie:</w:t>
            </w:r>
          </w:p>
        </w:tc>
      </w:tr>
      <w:tr w:rsidR="00767DA1" w:rsidRPr="00941370" w14:paraId="765A4AFD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4CE8F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Imię i nazwisko, kontakt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504E9" w14:textId="4D189BB2" w:rsidR="00030899" w:rsidRDefault="00030899">
            <w:pPr>
              <w:pStyle w:val="Tre"/>
              <w:spacing w:before="60" w:after="60"/>
              <w:jc w:val="center"/>
            </w:pPr>
            <w:r>
              <w:t>Magdalena Miksa magdalena.miksa2@adm.uw.edu.pl</w:t>
            </w:r>
          </w:p>
        </w:tc>
      </w:tr>
      <w:tr w:rsidR="00767DA1" w14:paraId="54D29D4D" w14:textId="77777777">
        <w:trPr>
          <w:trHeight w:val="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BEC8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Informacje dotyczące szkolenia:</w:t>
            </w:r>
          </w:p>
        </w:tc>
      </w:tr>
      <w:tr w:rsidR="00767DA1" w14:paraId="7053FA1B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77FB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Liczba godzin dydaktycznych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C916E" w14:textId="70818F4B" w:rsidR="00767DA1" w:rsidRDefault="00AB0BAE">
            <w:pPr>
              <w:pStyle w:val="Tre"/>
              <w:spacing w:before="60" w:after="60"/>
              <w:jc w:val="center"/>
            </w:pPr>
            <w:r>
              <w:rPr>
                <w:b/>
                <w:bCs/>
              </w:rPr>
              <w:t>8</w:t>
            </w:r>
            <w:r w:rsidR="007E1375">
              <w:rPr>
                <w:b/>
                <w:bCs/>
              </w:rPr>
              <w:t xml:space="preserve"> godzin</w:t>
            </w:r>
          </w:p>
        </w:tc>
      </w:tr>
      <w:tr w:rsidR="00767DA1" w14:paraId="39C9680D" w14:textId="77777777" w:rsidTr="00501781">
        <w:trPr>
          <w:trHeight w:val="121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D325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 xml:space="preserve">Termin szkolenia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1DAA" w14:textId="77777777" w:rsidR="00767DA1" w:rsidRDefault="00767DA1">
            <w:pPr>
              <w:pStyle w:val="Tre"/>
              <w:spacing w:before="60" w:after="60"/>
              <w:jc w:val="center"/>
            </w:pPr>
          </w:p>
          <w:p w14:paraId="1669D9D4" w14:textId="24E9BCAB" w:rsidR="00767DA1" w:rsidRDefault="00EC18DA">
            <w:pPr>
              <w:pStyle w:val="Tre"/>
              <w:spacing w:before="60" w:after="60"/>
              <w:jc w:val="center"/>
            </w:pPr>
            <w:r>
              <w:rPr>
                <w:b/>
                <w:bCs/>
              </w:rPr>
              <w:t>30</w:t>
            </w:r>
            <w:r w:rsidR="005435D1">
              <w:rPr>
                <w:b/>
                <w:bCs/>
              </w:rPr>
              <w:t xml:space="preserve"> </w:t>
            </w:r>
            <w:r w:rsidR="00AB0BAE">
              <w:rPr>
                <w:b/>
                <w:bCs/>
              </w:rPr>
              <w:t>maja</w:t>
            </w:r>
            <w:r w:rsidR="003830E2">
              <w:rPr>
                <w:b/>
                <w:bCs/>
              </w:rPr>
              <w:t xml:space="preserve"> 2023</w:t>
            </w:r>
          </w:p>
          <w:p w14:paraId="75D65009" w14:textId="77777777" w:rsidR="00767DA1" w:rsidRDefault="00767DA1">
            <w:pPr>
              <w:pStyle w:val="Tre"/>
              <w:spacing w:before="60" w:after="60"/>
              <w:jc w:val="center"/>
            </w:pPr>
          </w:p>
        </w:tc>
      </w:tr>
      <w:tr w:rsidR="00501781" w14:paraId="2D93DF43" w14:textId="77777777" w:rsidTr="007B53D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7B15" w14:textId="77777777" w:rsidR="00501781" w:rsidRDefault="00501781">
            <w:pPr>
              <w:pStyle w:val="Tre"/>
              <w:spacing w:before="60" w:after="60"/>
            </w:pPr>
            <w:r>
              <w:rPr>
                <w:b/>
                <w:bCs/>
              </w:rPr>
              <w:t>Godziny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D5F4" w14:textId="77777777" w:rsidR="00501781" w:rsidRDefault="00A24C94">
            <w:pPr>
              <w:pStyle w:val="Tre"/>
              <w:spacing w:before="60" w:after="60"/>
              <w:jc w:val="center"/>
            </w:pPr>
            <w:r>
              <w:t>9:00-1</w:t>
            </w:r>
            <w:r w:rsidR="003830E2">
              <w:t>6</w:t>
            </w:r>
            <w:r>
              <w:t>:00</w:t>
            </w:r>
          </w:p>
        </w:tc>
      </w:tr>
      <w:tr w:rsidR="005435D1" w:rsidRPr="005435D1" w14:paraId="121C0289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DD37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t>Miejsce prowadzenia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5296" w14:textId="79F72820" w:rsidR="005435D1" w:rsidRDefault="005435D1" w:rsidP="005435D1">
            <w:pPr>
              <w:pStyle w:val="Tre"/>
              <w:spacing w:before="60" w:after="60"/>
            </w:pPr>
            <w:r>
              <w:t>Wydział Neofilologii UW, ul Dobra 55, sala 1.1</w:t>
            </w:r>
            <w:r w:rsidR="00EC18DA">
              <w:t>3</w:t>
            </w:r>
            <w:r w:rsidR="00AB0BAE">
              <w:t>8</w:t>
            </w:r>
          </w:p>
        </w:tc>
      </w:tr>
      <w:tr w:rsidR="005435D1" w14:paraId="5CE30008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0488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t>Rodzaj prowadzonych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A92D" w14:textId="77777777" w:rsidR="005435D1" w:rsidRDefault="005435D1" w:rsidP="005435D1">
            <w:pPr>
              <w:pStyle w:val="Tre"/>
              <w:spacing w:before="60" w:after="60"/>
              <w:jc w:val="center"/>
            </w:pPr>
            <w:r>
              <w:t>Warsztaty</w:t>
            </w:r>
          </w:p>
        </w:tc>
      </w:tr>
      <w:tr w:rsidR="005435D1" w:rsidRPr="003830E2" w14:paraId="03634AE9" w14:textId="77777777">
        <w:trPr>
          <w:trHeight w:val="126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2733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t>Cele szkolenia</w:t>
            </w:r>
            <w:r>
              <w:rPr>
                <w:rFonts w:ascii="Arial Unicode MS" w:hAnsi="Arial Unicode MS"/>
              </w:rPr>
              <w:br/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D7F69" w14:textId="0961297A" w:rsidR="005435D1" w:rsidRDefault="005435D1" w:rsidP="005435D1">
            <w:pPr>
              <w:pStyle w:val="Tre"/>
              <w:spacing w:before="60" w:after="60"/>
            </w:pPr>
            <w:r>
              <w:t xml:space="preserve">Cel </w:t>
            </w:r>
            <w:proofErr w:type="spellStart"/>
            <w:r>
              <w:t>og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lny: </w:t>
            </w:r>
            <w:r w:rsidR="00030899">
              <w:t xml:space="preserve">podniesienie wiedzy na temat </w:t>
            </w:r>
            <w:r w:rsidR="00C15B95">
              <w:t xml:space="preserve">zjawiska </w:t>
            </w:r>
            <w:proofErr w:type="spellStart"/>
            <w:r w:rsidR="00030899">
              <w:t>mobbingu</w:t>
            </w:r>
            <w:proofErr w:type="spellEnd"/>
            <w:r w:rsidR="00030899">
              <w:t xml:space="preserve"> </w:t>
            </w:r>
            <w:r w:rsidR="00C15B95">
              <w:t xml:space="preserve">w miejscu pracy. </w:t>
            </w:r>
          </w:p>
          <w:p w14:paraId="684D953E" w14:textId="77777777" w:rsidR="005435D1" w:rsidRDefault="005435D1" w:rsidP="005435D1">
            <w:pPr>
              <w:pStyle w:val="Tre"/>
              <w:spacing w:before="60" w:after="60"/>
              <w:jc w:val="both"/>
            </w:pPr>
          </w:p>
        </w:tc>
      </w:tr>
      <w:tr w:rsidR="005435D1" w:rsidRPr="003830E2" w14:paraId="51E69BEE" w14:textId="77777777">
        <w:trPr>
          <w:trHeight w:val="4960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88E4" w14:textId="77777777" w:rsidR="005435D1" w:rsidRPr="003830E2" w:rsidRDefault="005435D1" w:rsidP="005435D1">
            <w:pPr>
              <w:rPr>
                <w:lang w:val="pl-PL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47CE" w14:textId="2194F151" w:rsidR="005435D1" w:rsidRDefault="005435D1" w:rsidP="005435D1">
            <w:pPr>
              <w:pStyle w:val="Tre"/>
              <w:spacing w:before="80" w:after="60"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szczegółowe:</w:t>
            </w:r>
          </w:p>
          <w:p w14:paraId="69FA767B" w14:textId="4C7B2436" w:rsidR="00030899" w:rsidRDefault="00030899" w:rsidP="00030899">
            <w:pPr>
              <w:pStyle w:val="Tre"/>
              <w:numPr>
                <w:ilvl w:val="0"/>
                <w:numId w:val="8"/>
              </w:numPr>
              <w:spacing w:before="80" w:after="60"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Kryteria rozpoznawania </w:t>
            </w:r>
            <w:proofErr w:type="spellStart"/>
            <w:r>
              <w:rPr>
                <w:sz w:val="22"/>
                <w:szCs w:val="22"/>
              </w:rPr>
              <w:t>mobbingu</w:t>
            </w:r>
            <w:proofErr w:type="spellEnd"/>
            <w:r>
              <w:rPr>
                <w:sz w:val="22"/>
                <w:szCs w:val="22"/>
              </w:rPr>
              <w:t xml:space="preserve">. Co nie jest </w:t>
            </w:r>
            <w:proofErr w:type="spellStart"/>
            <w:r>
              <w:rPr>
                <w:sz w:val="22"/>
                <w:szCs w:val="22"/>
              </w:rPr>
              <w:t>mobbingiem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D5D9812" w14:textId="7FB1425B" w:rsidR="00030899" w:rsidRDefault="00030899" w:rsidP="00030899">
            <w:pPr>
              <w:pStyle w:val="Tre"/>
              <w:numPr>
                <w:ilvl w:val="0"/>
                <w:numId w:val="8"/>
              </w:numPr>
              <w:spacing w:before="80" w:after="60"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Poznanie różnic pomiędzy </w:t>
            </w:r>
            <w:r w:rsidR="00AB0BAE">
              <w:rPr>
                <w:sz w:val="22"/>
                <w:szCs w:val="22"/>
              </w:rPr>
              <w:t xml:space="preserve">konfliktem 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mobbingiem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F0573B6" w14:textId="0F3762CB" w:rsidR="00030899" w:rsidRDefault="00030899" w:rsidP="00030899">
            <w:pPr>
              <w:pStyle w:val="Tre"/>
              <w:numPr>
                <w:ilvl w:val="0"/>
                <w:numId w:val="8"/>
              </w:numPr>
              <w:spacing w:before="80" w:after="60"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Wskazanie czynników sprzyjających powstawaniu </w:t>
            </w:r>
            <w:proofErr w:type="spellStart"/>
            <w:r>
              <w:rPr>
                <w:sz w:val="22"/>
                <w:szCs w:val="22"/>
              </w:rPr>
              <w:t>mobbingu</w:t>
            </w:r>
            <w:proofErr w:type="spellEnd"/>
            <w:r>
              <w:rPr>
                <w:sz w:val="22"/>
                <w:szCs w:val="22"/>
              </w:rPr>
              <w:t xml:space="preserve"> w środowisku akademickim.</w:t>
            </w:r>
          </w:p>
          <w:p w14:paraId="5AD5BBEB" w14:textId="201399BA" w:rsidR="00F57642" w:rsidRDefault="00F57642" w:rsidP="00030899">
            <w:pPr>
              <w:pStyle w:val="Tre"/>
              <w:numPr>
                <w:ilvl w:val="0"/>
                <w:numId w:val="8"/>
              </w:numPr>
              <w:spacing w:before="80" w:after="60"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Budowanie świadomości gdzie szukać pomocy gdy doświadczyłeś </w:t>
            </w:r>
            <w:proofErr w:type="spellStart"/>
            <w:r>
              <w:rPr>
                <w:sz w:val="22"/>
                <w:szCs w:val="22"/>
              </w:rPr>
              <w:t>mobbingu</w:t>
            </w:r>
            <w:proofErr w:type="spellEnd"/>
            <w:r w:rsidR="00AB0BA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Ścieżka formalna i nieformalna</w:t>
            </w:r>
          </w:p>
          <w:p w14:paraId="71046D6B" w14:textId="77777777" w:rsidR="005435D1" w:rsidRDefault="005435D1" w:rsidP="005435D1">
            <w:pPr>
              <w:pStyle w:val="Domylne"/>
              <w:tabs>
                <w:tab w:val="left" w:pos="220"/>
                <w:tab w:val="left" w:pos="720"/>
              </w:tabs>
              <w:spacing w:before="80" w:line="336" w:lineRule="auto"/>
              <w:ind w:left="576"/>
              <w:jc w:val="both"/>
            </w:pPr>
          </w:p>
        </w:tc>
      </w:tr>
      <w:tr w:rsidR="005435D1" w14:paraId="56919D6A" w14:textId="77777777">
        <w:trPr>
          <w:trHeight w:val="1156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CF42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lastRenderedPageBreak/>
              <w:t>Opis programu zajęć</w:t>
            </w:r>
            <w:r>
              <w:rPr>
                <w:rFonts w:ascii="Arial Unicode MS" w:hAnsi="Arial Unicode MS"/>
              </w:rPr>
              <w:br/>
            </w:r>
          </w:p>
          <w:p w14:paraId="6233C9A0" w14:textId="77777777" w:rsidR="005435D1" w:rsidRDefault="005435D1" w:rsidP="005435D1">
            <w:pPr>
              <w:pStyle w:val="Tre"/>
              <w:spacing w:before="60" w:after="60"/>
            </w:pPr>
          </w:p>
          <w:p w14:paraId="77CAF73B" w14:textId="77777777" w:rsidR="005435D1" w:rsidRDefault="005435D1" w:rsidP="005435D1">
            <w:pPr>
              <w:pStyle w:val="Tre"/>
              <w:spacing w:before="60" w:after="60"/>
            </w:pPr>
          </w:p>
          <w:p w14:paraId="407B9928" w14:textId="77777777" w:rsidR="005435D1" w:rsidRDefault="005435D1" w:rsidP="005435D1">
            <w:pPr>
              <w:pStyle w:val="Tre"/>
              <w:spacing w:before="60" w:after="60"/>
            </w:pPr>
          </w:p>
          <w:p w14:paraId="60AF5DC9" w14:textId="77777777" w:rsidR="005435D1" w:rsidRDefault="005435D1" w:rsidP="005435D1">
            <w:pPr>
              <w:pStyle w:val="Tre"/>
              <w:spacing w:before="60" w:after="60"/>
            </w:pPr>
          </w:p>
          <w:p w14:paraId="42ADC215" w14:textId="77777777" w:rsidR="005435D1" w:rsidRDefault="005435D1" w:rsidP="005435D1">
            <w:pPr>
              <w:pStyle w:val="Tre"/>
              <w:spacing w:before="60" w:after="60"/>
            </w:pPr>
          </w:p>
          <w:p w14:paraId="1EFB8635" w14:textId="77777777" w:rsidR="005435D1" w:rsidRDefault="005435D1" w:rsidP="005435D1">
            <w:pPr>
              <w:pStyle w:val="Tre"/>
              <w:spacing w:before="60" w:after="60"/>
            </w:pPr>
          </w:p>
          <w:p w14:paraId="32586C48" w14:textId="77777777" w:rsidR="005435D1" w:rsidRDefault="005435D1" w:rsidP="005435D1">
            <w:pPr>
              <w:pStyle w:val="Tre"/>
              <w:spacing w:before="60" w:after="60"/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B6AF" w14:textId="794C1E9A" w:rsidR="00F57642" w:rsidRDefault="00F57642" w:rsidP="00F57642">
            <w:pPr>
              <w:pStyle w:val="Tre"/>
              <w:numPr>
                <w:ilvl w:val="0"/>
                <w:numId w:val="6"/>
              </w:numPr>
              <w:spacing w:before="120" w:after="60" w:line="264" w:lineRule="auto"/>
              <w:jc w:val="both"/>
            </w:pPr>
            <w:r>
              <w:t>Szkolenie będzie obejmować cz</w:t>
            </w:r>
            <w:r w:rsidR="00370F04">
              <w:t>ę</w:t>
            </w:r>
            <w:r>
              <w:t xml:space="preserve">ść prawną i warsztatową w zakresie poznania zjawiska </w:t>
            </w:r>
            <w:proofErr w:type="spellStart"/>
            <w:r>
              <w:t>mobbingu</w:t>
            </w:r>
            <w:proofErr w:type="spellEnd"/>
            <w:r>
              <w:t xml:space="preserve">. Skupimy się na kryteriach rozpoznawania </w:t>
            </w:r>
            <w:proofErr w:type="spellStart"/>
            <w:r>
              <w:t>mobbingu</w:t>
            </w:r>
            <w:proofErr w:type="spellEnd"/>
            <w:r>
              <w:t xml:space="preserve">, odpowiedzialności pracodawcy i bezpośredniego sprawcy </w:t>
            </w:r>
            <w:proofErr w:type="spellStart"/>
            <w:r>
              <w:t>mobbingu</w:t>
            </w:r>
            <w:proofErr w:type="spellEnd"/>
            <w:r>
              <w:t xml:space="preserve">. Omówimy przesłanki </w:t>
            </w:r>
            <w:proofErr w:type="spellStart"/>
            <w:r>
              <w:t>mobbingu</w:t>
            </w:r>
            <w:proofErr w:type="spellEnd"/>
            <w:r>
              <w:t xml:space="preserve"> oraz ochronę </w:t>
            </w:r>
            <w:proofErr w:type="spellStart"/>
            <w:r>
              <w:t>antymobbingow</w:t>
            </w:r>
            <w:r w:rsidR="00C15B95">
              <w:t>ą</w:t>
            </w:r>
            <w:proofErr w:type="spellEnd"/>
            <w:r w:rsidR="00EF7E1B">
              <w:t xml:space="preserve"> (roszczenia przysługujące ofiarom </w:t>
            </w:r>
            <w:proofErr w:type="spellStart"/>
            <w:r w:rsidR="00EF7E1B">
              <w:t>mobbingu</w:t>
            </w:r>
            <w:proofErr w:type="spellEnd"/>
            <w:r w:rsidR="00EF7E1B">
              <w:t>)</w:t>
            </w:r>
            <w:r>
              <w:t xml:space="preserve"> wynikającą z </w:t>
            </w:r>
            <w:proofErr w:type="spellStart"/>
            <w:r>
              <w:t>k.p</w:t>
            </w:r>
            <w:proofErr w:type="spellEnd"/>
            <w:r>
              <w:t xml:space="preserve">. jak również wewnętrznych procedur. </w:t>
            </w:r>
            <w:r w:rsidR="00EF7E1B">
              <w:t xml:space="preserve">Poznamy fazy rozwoju </w:t>
            </w:r>
            <w:proofErr w:type="spellStart"/>
            <w:r w:rsidR="00EF7E1B">
              <w:t>mobbingu</w:t>
            </w:r>
            <w:proofErr w:type="spellEnd"/>
            <w:r w:rsidR="00EF7E1B">
              <w:t xml:space="preserve"> i sposoby reagowania na </w:t>
            </w:r>
            <w:proofErr w:type="spellStart"/>
            <w:r w:rsidR="00EF7E1B">
              <w:t>mobbing</w:t>
            </w:r>
            <w:proofErr w:type="spellEnd"/>
            <w:r w:rsidR="00370F04">
              <w:t xml:space="preserve"> w ramach struktur uniwersyteckich</w:t>
            </w:r>
          </w:p>
          <w:p w14:paraId="053ED582" w14:textId="64BDD9B0" w:rsidR="00EF7E1B" w:rsidRDefault="00EF7E1B" w:rsidP="00F57642">
            <w:pPr>
              <w:pStyle w:val="Tre"/>
              <w:numPr>
                <w:ilvl w:val="0"/>
                <w:numId w:val="6"/>
              </w:numPr>
              <w:spacing w:before="120" w:after="60" w:line="264" w:lineRule="auto"/>
              <w:jc w:val="both"/>
            </w:pPr>
            <w:r>
              <w:t>Szkolenie ma charakter edukacyjno-warsztatowy</w:t>
            </w:r>
            <w:r w:rsidR="00370F04">
              <w:t>.</w:t>
            </w:r>
            <w:r>
              <w:t xml:space="preserve"> </w:t>
            </w:r>
          </w:p>
        </w:tc>
      </w:tr>
      <w:tr w:rsidR="005435D1" w:rsidRPr="005435D1" w14:paraId="091802AD" w14:textId="77777777">
        <w:trPr>
          <w:trHeight w:val="4701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C666" w14:textId="77777777" w:rsidR="005435D1" w:rsidRDefault="005435D1" w:rsidP="005435D1">
            <w:pPr>
              <w:pStyle w:val="T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Efekty kształcenia:</w:t>
            </w:r>
          </w:p>
          <w:p w14:paraId="54D7F731" w14:textId="77777777" w:rsidR="005435D1" w:rsidRDefault="005435D1" w:rsidP="005435D1">
            <w:pPr>
              <w:pStyle w:val="Tre"/>
              <w:spacing w:before="60" w:after="60"/>
            </w:pPr>
          </w:p>
          <w:p w14:paraId="7C32FF38" w14:textId="4D71CF8F" w:rsidR="005435D1" w:rsidRDefault="005435D1" w:rsidP="005435D1">
            <w:pPr>
              <w:pStyle w:val="Tre"/>
              <w:spacing w:before="60" w:after="60"/>
              <w:jc w:val="both"/>
            </w:pPr>
            <w:r>
              <w:t>Po ukończeniu szkolenia uczestnik/ uczestniczka:</w:t>
            </w:r>
          </w:p>
          <w:p w14:paraId="778750F7" w14:textId="1E45F7A5" w:rsidR="005435D1" w:rsidRDefault="00EF7E1B" w:rsidP="00EF7E1B">
            <w:pPr>
              <w:pStyle w:val="Tre"/>
              <w:numPr>
                <w:ilvl w:val="0"/>
                <w:numId w:val="9"/>
              </w:numPr>
              <w:spacing w:before="60" w:after="60"/>
              <w:jc w:val="both"/>
            </w:pPr>
            <w:r>
              <w:t>Zna</w:t>
            </w:r>
            <w:r w:rsidR="00AB0BAE">
              <w:t xml:space="preserve"> definicję </w:t>
            </w:r>
            <w:proofErr w:type="spellStart"/>
            <w:r w:rsidR="00AB0BAE">
              <w:t>mobbingu</w:t>
            </w:r>
            <w:proofErr w:type="spellEnd"/>
            <w:r w:rsidR="00AB0BAE">
              <w:t xml:space="preserve"> i konfliktu. Potrafi wskazać ró</w:t>
            </w:r>
            <w:r w:rsidR="00A26D0C">
              <w:t>ż</w:t>
            </w:r>
            <w:r w:rsidR="00AB0BAE">
              <w:t>nice.</w:t>
            </w:r>
          </w:p>
          <w:p w14:paraId="3A3A6C98" w14:textId="77777777" w:rsidR="00EF7E1B" w:rsidRDefault="00EF7E1B" w:rsidP="00EF7E1B">
            <w:pPr>
              <w:pStyle w:val="Tre"/>
              <w:numPr>
                <w:ilvl w:val="0"/>
                <w:numId w:val="9"/>
              </w:numPr>
              <w:spacing w:before="60" w:after="60"/>
              <w:jc w:val="both"/>
            </w:pPr>
            <w:r>
              <w:t xml:space="preserve">Potrafi rozpoznać jakie zachowania noszą </w:t>
            </w:r>
            <w:r w:rsidR="009A5B52">
              <w:t xml:space="preserve">znamiona </w:t>
            </w:r>
            <w:proofErr w:type="spellStart"/>
            <w:r w:rsidR="009A5B52">
              <w:t>mobbingu</w:t>
            </w:r>
            <w:proofErr w:type="spellEnd"/>
            <w:r w:rsidR="009A5B52">
              <w:t xml:space="preserve">. </w:t>
            </w:r>
          </w:p>
          <w:p w14:paraId="19378758" w14:textId="35690E10" w:rsidR="009A5B52" w:rsidRDefault="009A5B52" w:rsidP="00EF7E1B">
            <w:pPr>
              <w:pStyle w:val="Tre"/>
              <w:numPr>
                <w:ilvl w:val="0"/>
                <w:numId w:val="9"/>
              </w:numPr>
              <w:spacing w:before="60" w:after="60"/>
              <w:jc w:val="both"/>
            </w:pPr>
            <w:r>
              <w:t xml:space="preserve">Ma wiedzę na temat odpowiedzialności bezpośredniego sprawcy </w:t>
            </w:r>
            <w:proofErr w:type="spellStart"/>
            <w:r>
              <w:t>mobbingu</w:t>
            </w:r>
            <w:proofErr w:type="spellEnd"/>
            <w:r>
              <w:t xml:space="preserve"> a pracodawcy.</w:t>
            </w:r>
          </w:p>
          <w:p w14:paraId="1A4D4BEA" w14:textId="69C8F70F" w:rsidR="009A5B52" w:rsidRDefault="009A5B52" w:rsidP="00EF7E1B">
            <w:pPr>
              <w:pStyle w:val="Tre"/>
              <w:numPr>
                <w:ilvl w:val="0"/>
                <w:numId w:val="9"/>
              </w:numPr>
              <w:spacing w:before="60" w:after="60"/>
              <w:jc w:val="both"/>
            </w:pPr>
            <w:r>
              <w:t xml:space="preserve">Wie jakie są czynniki sprzyjające powstawaniu </w:t>
            </w:r>
            <w:proofErr w:type="spellStart"/>
            <w:r>
              <w:t>mobbingu</w:t>
            </w:r>
            <w:proofErr w:type="spellEnd"/>
            <w:r>
              <w:t xml:space="preserve"> i jak im przeciwdziałać.</w:t>
            </w:r>
          </w:p>
          <w:p w14:paraId="5DBADA95" w14:textId="525AA2AF" w:rsidR="009A5B52" w:rsidRDefault="009A5B52" w:rsidP="00EF7E1B">
            <w:pPr>
              <w:pStyle w:val="Tre"/>
              <w:numPr>
                <w:ilvl w:val="0"/>
                <w:numId w:val="9"/>
              </w:numPr>
              <w:spacing w:before="60" w:after="60"/>
              <w:jc w:val="both"/>
            </w:pPr>
            <w:r>
              <w:t xml:space="preserve">Jest świadomy gdzie zwrócić się o pomoc w ramach struktur uniwersyteckich- ścieżka formalna i nieformalna. </w:t>
            </w:r>
          </w:p>
          <w:p w14:paraId="4B76012D" w14:textId="51FB6BF2" w:rsidR="009A5B52" w:rsidRDefault="009A5B52" w:rsidP="00A26D0C">
            <w:pPr>
              <w:pStyle w:val="Tre"/>
              <w:spacing w:before="60" w:after="60"/>
              <w:ind w:left="720"/>
              <w:jc w:val="both"/>
            </w:pPr>
          </w:p>
        </w:tc>
      </w:tr>
      <w:tr w:rsidR="005435D1" w14:paraId="636AEA1C" w14:textId="77777777">
        <w:trPr>
          <w:trHeight w:val="246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6CD4" w14:textId="77777777" w:rsidR="005435D1" w:rsidRDefault="005435D1" w:rsidP="005435D1">
            <w:pPr>
              <w:pStyle w:val="Tre"/>
              <w:spacing w:before="60" w:after="60"/>
              <w:jc w:val="both"/>
            </w:pPr>
            <w:r>
              <w:rPr>
                <w:b/>
                <w:bCs/>
              </w:rPr>
              <w:t xml:space="preserve">Metody pracy: </w:t>
            </w:r>
          </w:p>
          <w:p w14:paraId="44EB727C" w14:textId="1FBD5993" w:rsidR="005435D1" w:rsidRDefault="008C6753" w:rsidP="005435D1">
            <w:pPr>
              <w:pStyle w:val="Tre"/>
              <w:numPr>
                <w:ilvl w:val="0"/>
                <w:numId w:val="1"/>
              </w:numPr>
              <w:spacing w:before="60" w:after="60"/>
              <w:jc w:val="both"/>
            </w:pPr>
            <w:r>
              <w:t>Wykład</w:t>
            </w:r>
          </w:p>
          <w:p w14:paraId="5AFD4E59" w14:textId="77777777" w:rsidR="008C6753" w:rsidRDefault="008C6753" w:rsidP="005435D1">
            <w:pPr>
              <w:pStyle w:val="Tre"/>
              <w:numPr>
                <w:ilvl w:val="0"/>
                <w:numId w:val="1"/>
              </w:numPr>
              <w:spacing w:before="60" w:after="60"/>
              <w:jc w:val="both"/>
            </w:pPr>
            <w:r>
              <w:t>Praca w grupach</w:t>
            </w:r>
          </w:p>
          <w:p w14:paraId="3A33C5A0" w14:textId="77777777" w:rsidR="008C6753" w:rsidRDefault="008C6753" w:rsidP="005435D1">
            <w:pPr>
              <w:pStyle w:val="Tre"/>
              <w:numPr>
                <w:ilvl w:val="0"/>
                <w:numId w:val="1"/>
              </w:numPr>
              <w:spacing w:before="60" w:after="60"/>
              <w:jc w:val="both"/>
            </w:pPr>
            <w:r>
              <w:t>Dyskusja na forum</w:t>
            </w:r>
          </w:p>
          <w:p w14:paraId="7DC385BB" w14:textId="77777777" w:rsidR="008C6753" w:rsidRDefault="008C6753" w:rsidP="005435D1">
            <w:pPr>
              <w:pStyle w:val="Tre"/>
              <w:numPr>
                <w:ilvl w:val="0"/>
                <w:numId w:val="1"/>
              </w:numPr>
              <w:spacing w:before="60" w:after="60"/>
              <w:jc w:val="both"/>
            </w:pPr>
            <w:r>
              <w:t xml:space="preserve">Odgrywanie scenek </w:t>
            </w:r>
          </w:p>
          <w:p w14:paraId="45D0E97E" w14:textId="77777777" w:rsidR="008C6753" w:rsidRDefault="008C6753" w:rsidP="005435D1">
            <w:pPr>
              <w:pStyle w:val="Tre"/>
              <w:numPr>
                <w:ilvl w:val="0"/>
                <w:numId w:val="1"/>
              </w:numPr>
              <w:spacing w:before="60" w:after="60"/>
              <w:jc w:val="both"/>
            </w:pPr>
            <w:r>
              <w:t>Filmiki edukacyjne</w:t>
            </w:r>
          </w:p>
          <w:p w14:paraId="11FAF3E2" w14:textId="3D5D97BB" w:rsidR="008C6753" w:rsidRDefault="008C6753" w:rsidP="005435D1">
            <w:pPr>
              <w:pStyle w:val="Tre"/>
              <w:numPr>
                <w:ilvl w:val="0"/>
                <w:numId w:val="1"/>
              </w:numPr>
              <w:spacing w:before="60" w:after="60"/>
              <w:jc w:val="both"/>
            </w:pPr>
            <w:r>
              <w:t>Ćwiczenia manualne</w:t>
            </w:r>
          </w:p>
        </w:tc>
      </w:tr>
      <w:tr w:rsidR="005435D1" w:rsidRPr="003830E2" w14:paraId="363465F0" w14:textId="77777777">
        <w:trPr>
          <w:trHeight w:val="108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192E" w14:textId="77777777" w:rsidR="005435D1" w:rsidRDefault="005435D1" w:rsidP="005435D1">
            <w:pPr>
              <w:pStyle w:val="Tre"/>
              <w:spacing w:before="60" w:after="60"/>
              <w:jc w:val="both"/>
            </w:pPr>
            <w:r>
              <w:rPr>
                <w:b/>
                <w:bCs/>
              </w:rPr>
              <w:t>Metody weryfikacji efekt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kształcenia:</w:t>
            </w:r>
          </w:p>
          <w:p w14:paraId="677D649D" w14:textId="77777777" w:rsidR="005435D1" w:rsidRDefault="008C6753" w:rsidP="005435D1">
            <w:pPr>
              <w:pStyle w:val="Tre"/>
              <w:numPr>
                <w:ilvl w:val="0"/>
                <w:numId w:val="2"/>
              </w:numPr>
              <w:spacing w:before="60" w:after="6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</w:t>
            </w:r>
            <w:proofErr w:type="spellEnd"/>
            <w:r>
              <w:rPr>
                <w:b/>
                <w:bCs/>
              </w:rPr>
              <w:t xml:space="preserve"> post test</w:t>
            </w:r>
          </w:p>
          <w:p w14:paraId="0D66A77F" w14:textId="1A73182C" w:rsidR="008C6753" w:rsidRDefault="008C6753" w:rsidP="005435D1">
            <w:pPr>
              <w:pStyle w:val="Tre"/>
              <w:numPr>
                <w:ilvl w:val="0"/>
                <w:numId w:val="2"/>
              </w:num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Ankieta ewaluacyjna</w:t>
            </w:r>
          </w:p>
        </w:tc>
      </w:tr>
    </w:tbl>
    <w:p w14:paraId="133787E0" w14:textId="77777777" w:rsidR="00767DA1" w:rsidRDefault="00767DA1">
      <w:pPr>
        <w:pStyle w:val="Tre"/>
      </w:pPr>
    </w:p>
    <w:p w14:paraId="54644E20" w14:textId="77777777" w:rsidR="00767DA1" w:rsidRDefault="00767DA1">
      <w:pPr>
        <w:pStyle w:val="Tre"/>
        <w:rPr>
          <w:sz w:val="20"/>
          <w:szCs w:val="20"/>
        </w:rPr>
      </w:pPr>
    </w:p>
    <w:p w14:paraId="271612D8" w14:textId="7F1354D4" w:rsidR="00767DA1" w:rsidRDefault="007E1375">
      <w:pPr>
        <w:pStyle w:val="Tre"/>
      </w:pPr>
      <w:r>
        <w:rPr>
          <w:b/>
          <w:bCs/>
        </w:rPr>
        <w:t xml:space="preserve">Program przygotowany przez: </w:t>
      </w:r>
      <w:bookmarkEnd w:id="0"/>
      <w:r w:rsidR="00AB0BAE">
        <w:rPr>
          <w:b/>
          <w:bCs/>
        </w:rPr>
        <w:t>Magdalenę Miksa</w:t>
      </w:r>
    </w:p>
    <w:sectPr w:rsidR="00767DA1" w:rsidSect="000676EC">
      <w:headerReference w:type="default" r:id="rId7"/>
      <w:footerReference w:type="default" r:id="rId8"/>
      <w:pgSz w:w="11900" w:h="16840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E07C" w14:textId="77777777" w:rsidR="009A7B68" w:rsidRDefault="009A7B68">
      <w:r>
        <w:separator/>
      </w:r>
    </w:p>
  </w:endnote>
  <w:endnote w:type="continuationSeparator" w:id="0">
    <w:p w14:paraId="5CC6FC1A" w14:textId="77777777" w:rsidR="009A7B68" w:rsidRDefault="009A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AB9D" w14:textId="77777777" w:rsidR="00767DA1" w:rsidRDefault="007E1375">
    <w:pPr>
      <w:pStyle w:val="Tre"/>
      <w:tabs>
        <w:tab w:val="center" w:pos="4536"/>
        <w:tab w:val="right" w:pos="9046"/>
      </w:tabs>
    </w:pPr>
    <w:r>
      <w:rPr>
        <w:noProof/>
      </w:rPr>
      <w:drawing>
        <wp:inline distT="0" distB="0" distL="0" distR="0" wp14:anchorId="7323D6DA" wp14:editId="40F64DD3">
          <wp:extent cx="5743575" cy="733425"/>
          <wp:effectExtent l="0" t="0" r="0" b="0"/>
          <wp:docPr id="1073741827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9C4D" w14:textId="77777777" w:rsidR="009A7B68" w:rsidRDefault="009A7B68">
      <w:r>
        <w:separator/>
      </w:r>
    </w:p>
  </w:footnote>
  <w:footnote w:type="continuationSeparator" w:id="0">
    <w:p w14:paraId="0EAB8B23" w14:textId="77777777" w:rsidR="009A7B68" w:rsidRDefault="009A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FA1B" w14:textId="77777777" w:rsidR="00767DA1" w:rsidRDefault="007E1375">
    <w:pPr>
      <w:pStyle w:val="Tre"/>
      <w:tabs>
        <w:tab w:val="center" w:pos="4536"/>
        <w:tab w:val="right" w:pos="9046"/>
      </w:tabs>
    </w:pPr>
    <w:r>
      <w:rPr>
        <w:noProof/>
      </w:rPr>
      <w:drawing>
        <wp:inline distT="0" distB="0" distL="0" distR="0" wp14:anchorId="34690823" wp14:editId="3C69F7DD">
          <wp:extent cx="1523240" cy="621423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3240" cy="6214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856A842" wp14:editId="3F81D70D">
          <wp:extent cx="2019725" cy="592453"/>
          <wp:effectExtent l="0" t="0" r="0" b="0"/>
          <wp:docPr id="1073741826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 descr="image3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A55"/>
    <w:multiLevelType w:val="hybridMultilevel"/>
    <w:tmpl w:val="A2D2C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D2289"/>
    <w:multiLevelType w:val="hybridMultilevel"/>
    <w:tmpl w:val="3F449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31AB2"/>
    <w:multiLevelType w:val="hybridMultilevel"/>
    <w:tmpl w:val="B0E28132"/>
    <w:lvl w:ilvl="0" w:tplc="FA80CA0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8EE3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6AA89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CA0B7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C801A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A8C1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E4E45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98CC4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1CB0B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E9017F6"/>
    <w:multiLevelType w:val="hybridMultilevel"/>
    <w:tmpl w:val="9C4CAFEE"/>
    <w:lvl w:ilvl="0" w:tplc="53C28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D91D8C"/>
    <w:multiLevelType w:val="hybridMultilevel"/>
    <w:tmpl w:val="EECED29A"/>
    <w:lvl w:ilvl="0" w:tplc="B0A685F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6A49419B"/>
    <w:multiLevelType w:val="hybridMultilevel"/>
    <w:tmpl w:val="CD888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B3645"/>
    <w:multiLevelType w:val="hybridMultilevel"/>
    <w:tmpl w:val="43487516"/>
    <w:lvl w:ilvl="0" w:tplc="3CC4BE8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BAC21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AA5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28D74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F2030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68F4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BA934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E4A05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361F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FA737BF"/>
    <w:multiLevelType w:val="hybridMultilevel"/>
    <w:tmpl w:val="FDF6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C6D12"/>
    <w:multiLevelType w:val="hybridMultilevel"/>
    <w:tmpl w:val="4ABEE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A1"/>
    <w:rsid w:val="00000561"/>
    <w:rsid w:val="00030899"/>
    <w:rsid w:val="000676EC"/>
    <w:rsid w:val="00293548"/>
    <w:rsid w:val="002B6B0B"/>
    <w:rsid w:val="00321211"/>
    <w:rsid w:val="00370F04"/>
    <w:rsid w:val="003830E2"/>
    <w:rsid w:val="00501781"/>
    <w:rsid w:val="005435D1"/>
    <w:rsid w:val="006E449C"/>
    <w:rsid w:val="0071153A"/>
    <w:rsid w:val="00767DA1"/>
    <w:rsid w:val="007E1375"/>
    <w:rsid w:val="00843D71"/>
    <w:rsid w:val="00881CA0"/>
    <w:rsid w:val="008C6753"/>
    <w:rsid w:val="00941370"/>
    <w:rsid w:val="009A5B52"/>
    <w:rsid w:val="009A7B68"/>
    <w:rsid w:val="00A06A82"/>
    <w:rsid w:val="00A07075"/>
    <w:rsid w:val="00A24C94"/>
    <w:rsid w:val="00A26D0C"/>
    <w:rsid w:val="00A4117D"/>
    <w:rsid w:val="00AB0BAE"/>
    <w:rsid w:val="00AE47BE"/>
    <w:rsid w:val="00C15B95"/>
    <w:rsid w:val="00CA42FA"/>
    <w:rsid w:val="00CE0775"/>
    <w:rsid w:val="00D63FFF"/>
    <w:rsid w:val="00D655A4"/>
    <w:rsid w:val="00E22FE4"/>
    <w:rsid w:val="00E5097A"/>
    <w:rsid w:val="00EC18DA"/>
    <w:rsid w:val="00EF7E1B"/>
    <w:rsid w:val="00F466CA"/>
    <w:rsid w:val="00F57642"/>
    <w:rsid w:val="00FE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4411"/>
  <w15:docId w15:val="{ECCAF5CB-9960-4275-A799-94E9D8F7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6EC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5435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76EC"/>
    <w:rPr>
      <w:u w:val="single"/>
    </w:rPr>
  </w:style>
  <w:style w:type="table" w:customStyle="1" w:styleId="TableNormal">
    <w:name w:val="Table Normal"/>
    <w:rsid w:val="000676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0676EC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0676EC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775"/>
    <w:rPr>
      <w:rFonts w:ascii="Tahoma" w:hAnsi="Tahoma" w:cs="Tahoma"/>
      <w:sz w:val="16"/>
      <w:szCs w:val="1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435D1"/>
    <w:rPr>
      <w:rFonts w:eastAsia="Times New Roman"/>
      <w:b/>
      <w:bCs/>
      <w:sz w:val="36"/>
      <w:szCs w:val="36"/>
      <w:bdr w:val="none" w:sz="0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Kapica</dc:creator>
  <cp:lastModifiedBy>Małgorzata Ciachowska-Parzych</cp:lastModifiedBy>
  <cp:revision>2</cp:revision>
  <dcterms:created xsi:type="dcterms:W3CDTF">2023-05-09T08:23:00Z</dcterms:created>
  <dcterms:modified xsi:type="dcterms:W3CDTF">2023-05-09T08:23:00Z</dcterms:modified>
</cp:coreProperties>
</file>