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7BA6CAA8" w14:textId="0D490236" w:rsidR="00CD7651" w:rsidRPr="000A2727" w:rsidRDefault="006765D6" w:rsidP="00676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t>„</w:t>
            </w:r>
            <w:proofErr w:type="spellStart"/>
            <w:r w:rsidR="00910FD8">
              <w:rPr>
                <w:color w:val="000000"/>
              </w:rPr>
              <w:t>WordPress</w:t>
            </w:r>
            <w:proofErr w:type="spellEnd"/>
            <w:r w:rsidR="00910FD8">
              <w:rPr>
                <w:color w:val="000000"/>
              </w:rPr>
              <w:t xml:space="preserve"> dla strony internetowej instytucji publicznej</w:t>
            </w:r>
            <w:r w:rsidR="00E80A9D">
              <w:rPr>
                <w:color w:val="000000"/>
              </w:rPr>
              <w:t xml:space="preserve"> – budowa</w:t>
            </w:r>
            <w:r w:rsidR="00804D68">
              <w:rPr>
                <w:color w:val="000000"/>
              </w:rPr>
              <w:t xml:space="preserve"> strony</w:t>
            </w:r>
            <w:r w:rsidR="00E80A9D">
              <w:rPr>
                <w:color w:val="000000"/>
              </w:rPr>
              <w:t>, aktualizacja</w:t>
            </w:r>
            <w:r w:rsidR="00804D68">
              <w:rPr>
                <w:color w:val="000000"/>
              </w:rPr>
              <w:t xml:space="preserve"> systemu</w:t>
            </w:r>
            <w:r w:rsidR="00E80A9D">
              <w:rPr>
                <w:color w:val="000000"/>
              </w:rPr>
              <w:t>, zarządzanie</w:t>
            </w:r>
            <w:r w:rsidR="00804D68">
              <w:rPr>
                <w:color w:val="000000"/>
              </w:rPr>
              <w:t xml:space="preserve"> treścią</w:t>
            </w:r>
            <w:r>
              <w:rPr>
                <w:color w:val="000000"/>
              </w:rPr>
              <w:t>”</w:t>
            </w:r>
          </w:p>
        </w:tc>
      </w:tr>
      <w:tr w:rsidR="00CD765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2B3427" w14:textId="77777777" w:rsidR="00B3259D" w:rsidRDefault="00B3259D" w:rsidP="0066365A">
            <w:pPr>
              <w:pStyle w:val="Tekstpodstawowy"/>
              <w:kinsoku w:val="0"/>
              <w:overflowPunct w:val="0"/>
              <w:ind w:left="118"/>
              <w:jc w:val="both"/>
            </w:pPr>
          </w:p>
          <w:p w14:paraId="7888A347" w14:textId="2A0D6D6A" w:rsidR="00C928C8" w:rsidRPr="0066365A" w:rsidRDefault="00C928C8" w:rsidP="0066365A">
            <w:pPr>
              <w:pStyle w:val="Tekstpodstawowy"/>
              <w:kinsoku w:val="0"/>
              <w:overflowPunct w:val="0"/>
              <w:ind w:left="118"/>
              <w:jc w:val="both"/>
            </w:pPr>
            <w:bookmarkStart w:id="0" w:name="_GoBack"/>
            <w:bookmarkEnd w:id="0"/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0B3259D">
              <w:rPr>
                <w:b/>
                <w:bCs/>
                <w:color w:val="000000" w:themeColor="text1"/>
              </w:rPr>
              <w:t>kurs</w:t>
            </w:r>
            <w:r w:rsidR="501BB8C8" w:rsidRPr="0FD3FDD2">
              <w:rPr>
                <w:b/>
                <w:bCs/>
                <w:color w:val="000000" w:themeColor="text1"/>
              </w:rPr>
              <w:t>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1E1AE" w14:textId="20C8F730" w:rsidR="00CD7651" w:rsidRDefault="00B3259D" w:rsidP="00676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dr Przemysław </w:t>
            </w:r>
            <w:proofErr w:type="spellStart"/>
            <w:r>
              <w:rPr>
                <w:color w:val="000000"/>
              </w:rPr>
              <w:t>Jóskowiak</w:t>
            </w:r>
            <w:proofErr w:type="spellEnd"/>
          </w:p>
        </w:tc>
      </w:tr>
      <w:tr w:rsidR="00CD7651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037D12E5" w:rsidR="00CD7651" w:rsidRDefault="00B32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adiunkt</w:t>
            </w:r>
          </w:p>
        </w:tc>
      </w:tr>
      <w:tr w:rsidR="00CD7651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2B23F593" w:rsidR="00CD7651" w:rsidRDefault="00B32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Wydział Neofilologii UW</w:t>
            </w:r>
          </w:p>
        </w:tc>
      </w:tr>
      <w:tr w:rsidR="00CD7651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4FD8261E" w:rsidR="00CD7651" w:rsidRDefault="00B32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B3259D">
              <w:rPr>
                <w:color w:val="000000"/>
              </w:rPr>
              <w:t>pjoskowiak@uw.edu.pl</w:t>
            </w:r>
          </w:p>
        </w:tc>
      </w:tr>
      <w:tr w:rsidR="00CD7651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5AFDA22F" w:rsidR="00CD7651" w:rsidRPr="00B3259D" w:rsidRDefault="007D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highlight w:val="yellow"/>
              </w:rPr>
            </w:pPr>
            <w:r w:rsidRPr="007D623E">
              <w:rPr>
                <w:color w:val="000000"/>
              </w:rPr>
              <w:t>501892699</w:t>
            </w:r>
          </w:p>
        </w:tc>
      </w:tr>
      <w:tr w:rsidR="00CD7651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7475A1" w14:textId="75B9CB6A" w:rsidR="00CD7651" w:rsidRPr="007D623E" w:rsidRDefault="007D623E" w:rsidP="00A25640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7D623E">
              <w:rPr>
                <w:color w:val="000000"/>
              </w:rPr>
              <w:t xml:space="preserve">autor kursów specjalistycznych </w:t>
            </w:r>
            <w:r>
              <w:rPr>
                <w:color w:val="000000"/>
              </w:rPr>
              <w:t>dotyczących budowy pro</w:t>
            </w:r>
            <w:r w:rsidR="006046DF">
              <w:rPr>
                <w:color w:val="000000"/>
              </w:rPr>
              <w:t>f</w:t>
            </w:r>
            <w:r>
              <w:rPr>
                <w:color w:val="000000"/>
              </w:rPr>
              <w:t>esjonalnej prezencji w sieci</w:t>
            </w:r>
            <w:r w:rsidR="006046DF">
              <w:rPr>
                <w:color w:val="000000"/>
              </w:rPr>
              <w:t xml:space="preserve"> przez przedsiębiorstwa, </w:t>
            </w:r>
            <w:proofErr w:type="spellStart"/>
            <w:r w:rsidR="006046DF">
              <w:rPr>
                <w:color w:val="000000"/>
              </w:rPr>
              <w:t>organizaje</w:t>
            </w:r>
            <w:proofErr w:type="spellEnd"/>
            <w:r w:rsidR="006046DF">
              <w:rPr>
                <w:color w:val="000000"/>
              </w:rPr>
              <w:t xml:space="preserve"> oraz instytucje specjalistyczne, w tym w szczególności „E-commerce w praktyce”, „Kampania promocyjna w sieci”, „</w:t>
            </w:r>
            <w:proofErr w:type="spellStart"/>
            <w:r w:rsidR="006046DF">
              <w:rPr>
                <w:color w:val="000000"/>
              </w:rPr>
              <w:t>Wordpress</w:t>
            </w:r>
            <w:proofErr w:type="spellEnd"/>
            <w:r w:rsidR="006046DF">
              <w:rPr>
                <w:color w:val="000000"/>
              </w:rPr>
              <w:t xml:space="preserve"> w e-commerce”</w:t>
            </w:r>
            <w:r w:rsidRPr="007D623E">
              <w:rPr>
                <w:color w:val="000000"/>
              </w:rPr>
              <w:t xml:space="preserve"> </w:t>
            </w:r>
          </w:p>
          <w:p w14:paraId="5028B314" w14:textId="5932E4C3" w:rsidR="007D623E" w:rsidRDefault="00A25640" w:rsidP="007D623E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wykładowca Uniwersytetu Otwartego UW (oferta kursów specjalistycznych jak wyżej, od 2014 roku, ponad 1000 uczestników kursów)</w:t>
            </w:r>
          </w:p>
          <w:p w14:paraId="633142C8" w14:textId="77777777" w:rsidR="00A25640" w:rsidRDefault="00A25640" w:rsidP="007D623E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ekspert Inkubatora UW (oferta wybranych zagadnień kursów specjalistycznych jak wyżej)</w:t>
            </w:r>
          </w:p>
          <w:p w14:paraId="534E60E4" w14:textId="77777777" w:rsidR="00A25640" w:rsidRDefault="00A25640" w:rsidP="007D623E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autor platformy e-learningowej kursyecommerce.pl z ofertą kursów specjalistycznych jak wyżej</w:t>
            </w:r>
          </w:p>
          <w:p w14:paraId="4BA64FCD" w14:textId="446BCDE5" w:rsidR="00A25640" w:rsidRPr="007D623E" w:rsidRDefault="00A25640" w:rsidP="007D623E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założyciel Instytutu EECOM oferującego wiedzę i know-how </w:t>
            </w:r>
            <w:r w:rsidR="009425FD" w:rsidRPr="009425FD">
              <w:t xml:space="preserve">dla profesjonalnej prezencji przedsiębiorstw, organizacji i instytucji </w:t>
            </w:r>
            <w:r w:rsidR="009425FD">
              <w:t xml:space="preserve">publicznych </w:t>
            </w:r>
            <w:r w:rsidR="009425FD" w:rsidRPr="009425FD">
              <w:t>w sieci</w:t>
            </w:r>
          </w:p>
        </w:tc>
      </w:tr>
      <w:tr w:rsidR="00CD7651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</w:t>
            </w:r>
            <w:r w:rsidR="1CEA0260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ączna liczba godzin dydaktycznych </w:t>
            </w:r>
            <w:r w:rsidR="5BAC4ED0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9A5475" w14:textId="77777777" w:rsidR="006765D6" w:rsidRDefault="00676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9036D">
              <w:rPr>
                <w:color w:val="000000"/>
              </w:rPr>
              <w:t xml:space="preserve"> godzin</w:t>
            </w:r>
            <w:r w:rsidR="006B2603">
              <w:rPr>
                <w:rStyle w:val="Odwoanieprzypisudolnego"/>
                <w:color w:val="000000"/>
              </w:rPr>
              <w:footnoteReference w:id="1"/>
            </w:r>
            <w:r w:rsidR="00B325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 podziale 2 x 4 godz. </w:t>
            </w:r>
          </w:p>
          <w:p w14:paraId="60AA058C" w14:textId="3945ECCD" w:rsidR="00CD7651" w:rsidRDefault="00B32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(formaty realizacji: liczba spotkań x 3 lub 4 godz. dydaktyczne)</w:t>
            </w:r>
          </w:p>
        </w:tc>
      </w:tr>
      <w:tr w:rsidR="00243822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243822" w:rsidRDefault="00243822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lastRenderedPageBreak/>
              <w:t xml:space="preserve">Data </w:t>
            </w:r>
            <w:r w:rsidR="60C88EFE" w:rsidRPr="0FD3FDD2">
              <w:rPr>
                <w:b/>
                <w:bCs/>
                <w:color w:val="000000"/>
              </w:rPr>
              <w:t>kursu/</w:t>
            </w:r>
            <w:r w:rsidRPr="0FD3FDD2">
              <w:rPr>
                <w:b/>
                <w:bCs/>
                <w:color w:val="000000"/>
              </w:rPr>
              <w:t>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29605E92" w:rsidR="00A17A88" w:rsidRDefault="00A17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</w:t>
            </w:r>
            <w:r w:rsidR="00E9036D">
              <w:rPr>
                <w:b/>
                <w:color w:val="000000"/>
              </w:rPr>
              <w:t xml:space="preserve"> prowadzenia zajęć</w:t>
            </w:r>
            <w:r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6B2603" w:rsidRPr="00BA038E" w:rsidRDefault="006B2603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BA038E">
              <w:rPr>
                <w:color w:val="000000"/>
              </w:rPr>
              <w:t>Stacjonarny</w:t>
            </w:r>
          </w:p>
          <w:p w14:paraId="78FA495E" w14:textId="77777777" w:rsidR="00CD7651" w:rsidRPr="00BA038E" w:rsidRDefault="00E9036D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E6470A">
              <w:rPr>
                <w:b/>
                <w:bCs/>
                <w:color w:val="000000"/>
                <w:u w:val="single"/>
              </w:rPr>
              <w:t xml:space="preserve">On – </w:t>
            </w:r>
            <w:proofErr w:type="spellStart"/>
            <w:r w:rsidRPr="00E6470A">
              <w:rPr>
                <w:b/>
                <w:bCs/>
                <w:color w:val="000000"/>
                <w:u w:val="single"/>
              </w:rPr>
              <w:t>line</w:t>
            </w:r>
            <w:proofErr w:type="spellEnd"/>
            <w:r w:rsidRPr="00BA038E">
              <w:rPr>
                <w:color w:val="000000"/>
              </w:rPr>
              <w:t>, z wykorzystaniem aplikacji (podkreśl właściwe):</w:t>
            </w:r>
          </w:p>
          <w:p w14:paraId="34DD9462" w14:textId="77777777" w:rsidR="00CD7651" w:rsidRPr="00E6470A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u w:val="single"/>
              </w:rPr>
            </w:pPr>
            <w:r w:rsidRPr="00E6470A">
              <w:rPr>
                <w:b/>
                <w:bCs/>
                <w:color w:val="000000"/>
                <w:u w:val="single"/>
              </w:rPr>
              <w:t>Zoom</w:t>
            </w:r>
          </w:p>
          <w:p w14:paraId="3392498C" w14:textId="1EFED86A" w:rsidR="00CD7651" w:rsidRPr="00BA038E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BA038E">
              <w:rPr>
                <w:color w:val="000000"/>
              </w:rPr>
              <w:t xml:space="preserve">Google </w:t>
            </w:r>
            <w:proofErr w:type="spellStart"/>
            <w:r w:rsidR="00C91A95" w:rsidRPr="00BA038E">
              <w:rPr>
                <w:color w:val="000000"/>
              </w:rPr>
              <w:t>M</w:t>
            </w:r>
            <w:r w:rsidRPr="00BA038E">
              <w:rPr>
                <w:color w:val="000000"/>
              </w:rPr>
              <w:t>eet</w:t>
            </w:r>
            <w:proofErr w:type="spellEnd"/>
          </w:p>
          <w:p w14:paraId="0E1C4073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BA038E">
              <w:rPr>
                <w:color w:val="000000"/>
              </w:rPr>
              <w:t>Innej, jakiej? …………………</w:t>
            </w:r>
          </w:p>
        </w:tc>
      </w:tr>
      <w:tr w:rsidR="00C6022D" w14:paraId="2BB50B7C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BBC4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3FC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69857713" w:rsidR="00CD7651" w:rsidRDefault="00437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t xml:space="preserve">od </w:t>
            </w:r>
            <w:r w:rsidR="00B3259D">
              <w:rPr>
                <w:color w:val="000000"/>
              </w:rPr>
              <w:t>10</w:t>
            </w:r>
            <w:r w:rsidR="00E903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</w:t>
            </w:r>
            <w:r w:rsidR="00BA038E">
              <w:rPr>
                <w:color w:val="000000"/>
              </w:rPr>
              <w:t xml:space="preserve"> 1</w:t>
            </w:r>
            <w:r w:rsidR="006B58B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="00E9036D">
              <w:rPr>
                <w:color w:val="000000"/>
              </w:rPr>
              <w:t>osób</w:t>
            </w:r>
          </w:p>
        </w:tc>
      </w:tr>
      <w:tr w:rsidR="00CD7651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Cele </w:t>
            </w:r>
            <w:r w:rsidR="028CEEBA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77777777" w:rsidR="00CD7651" w:rsidRPr="00101A90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101A90">
              <w:rPr>
                <w:color w:val="000000"/>
              </w:rPr>
              <w:t xml:space="preserve">Cel ogólny (1 zdanie): </w:t>
            </w:r>
          </w:p>
          <w:p w14:paraId="2C1E92ED" w14:textId="05DF10B3" w:rsidR="00CD7651" w:rsidRPr="00B3259D" w:rsidRDefault="00101A90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rPr>
                <w:highlight w:val="yellow"/>
              </w:rPr>
            </w:pPr>
            <w:r w:rsidRPr="00101A90">
              <w:rPr>
                <w:color w:val="000000"/>
              </w:rPr>
              <w:t xml:space="preserve">Poznanie </w:t>
            </w:r>
            <w:r w:rsidR="00421D85">
              <w:rPr>
                <w:color w:val="000000"/>
              </w:rPr>
              <w:t xml:space="preserve">możliwości wykorzystania oraz podstaw zarządzania </w:t>
            </w:r>
            <w:proofErr w:type="spellStart"/>
            <w:r w:rsidR="00421D85">
              <w:rPr>
                <w:color w:val="000000"/>
              </w:rPr>
              <w:t>WordPress</w:t>
            </w:r>
            <w:proofErr w:type="spellEnd"/>
            <w:r w:rsidR="00421D85">
              <w:rPr>
                <w:color w:val="000000"/>
              </w:rPr>
              <w:t xml:space="preserve"> w ramach strony internetowej instytucji publicznej</w:t>
            </w:r>
          </w:p>
        </w:tc>
      </w:tr>
      <w:tr w:rsidR="00CD7651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77777777" w:rsidR="00CD7651" w:rsidRPr="00101A90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101A90">
              <w:rPr>
                <w:color w:val="000000"/>
              </w:rPr>
              <w:t>Cele szczegółowe (opisz w 3 – 5 punktach):</w:t>
            </w:r>
          </w:p>
          <w:p w14:paraId="73C48641" w14:textId="5C22046D" w:rsidR="00F75A58" w:rsidRDefault="003B49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</w:t>
            </w:r>
            <w:r w:rsidRPr="003B4923">
              <w:t xml:space="preserve">oznanie kluczowej funkcjonalności systemu zarządzania treścią </w:t>
            </w:r>
            <w:proofErr w:type="spellStart"/>
            <w:r w:rsidRPr="003B4923">
              <w:t>WordPress</w:t>
            </w:r>
            <w:proofErr w:type="spellEnd"/>
            <w:r w:rsidRPr="003B4923">
              <w:t xml:space="preserve"> </w:t>
            </w:r>
          </w:p>
          <w:p w14:paraId="27DED2C4" w14:textId="17A6155B" w:rsidR="003B4923" w:rsidRDefault="00F75A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Poznanie </w:t>
            </w:r>
            <w:r w:rsidR="003B4923" w:rsidRPr="003B4923">
              <w:t>możliwości wykorzystania systemu</w:t>
            </w:r>
            <w:r w:rsidR="003B4923">
              <w:t xml:space="preserve"> </w:t>
            </w:r>
            <w:r>
              <w:t xml:space="preserve">zarządzania treścią </w:t>
            </w:r>
            <w:proofErr w:type="spellStart"/>
            <w:r>
              <w:t>WordPress</w:t>
            </w:r>
            <w:proofErr w:type="spellEnd"/>
            <w:r>
              <w:t xml:space="preserve"> </w:t>
            </w:r>
            <w:r w:rsidR="00081908">
              <w:t>w ramach działalności instytucji publicznej – porównanie szablonu UW z niezależną instalacją WP</w:t>
            </w:r>
          </w:p>
          <w:p w14:paraId="43F4B170" w14:textId="3733DB65" w:rsidR="00101A90" w:rsidRDefault="00101A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01A90">
              <w:t xml:space="preserve">Poznanie podstawowych </w:t>
            </w:r>
            <w:r w:rsidR="0066369B">
              <w:t xml:space="preserve">czynności koniecznych do uruchomienia </w:t>
            </w:r>
            <w:r w:rsidR="00081908">
              <w:t>niezależnej</w:t>
            </w:r>
            <w:r w:rsidR="0066369B">
              <w:t xml:space="preserve"> strony internetowej na bazie </w:t>
            </w:r>
            <w:r w:rsidR="0066369B" w:rsidRPr="0066369B">
              <w:t xml:space="preserve">systemu zarządzania treścią </w:t>
            </w:r>
            <w:proofErr w:type="spellStart"/>
            <w:r w:rsidR="0066369B" w:rsidRPr="0066369B">
              <w:t>WordPress</w:t>
            </w:r>
            <w:proofErr w:type="spellEnd"/>
          </w:p>
          <w:p w14:paraId="6C89950A" w14:textId="5885712F" w:rsidR="00101A90" w:rsidRPr="00101A90" w:rsidRDefault="0066369B" w:rsidP="006636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01A90">
              <w:t>P</w:t>
            </w:r>
            <w:r w:rsidR="00081908">
              <w:t xml:space="preserve">oznanie podstaw zarządzania </w:t>
            </w:r>
            <w:proofErr w:type="spellStart"/>
            <w:r w:rsidR="00081908">
              <w:t>WordPress</w:t>
            </w:r>
            <w:proofErr w:type="spellEnd"/>
            <w:r w:rsidR="00081908">
              <w:t xml:space="preserve"> w ramach strony internetowej dla instytucji publicznej – motywy, wtyczki, menu, </w:t>
            </w:r>
            <w:proofErr w:type="spellStart"/>
            <w:r w:rsidR="00081908">
              <w:t>widgety</w:t>
            </w:r>
            <w:proofErr w:type="spellEnd"/>
            <w:r w:rsidR="00081908">
              <w:t>, strony, wpisy, media, użytkownicy, aktualizacje itd.</w:t>
            </w:r>
          </w:p>
        </w:tc>
      </w:tr>
      <w:tr w:rsidR="00CD7651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A5777D" w14:textId="345E8E54" w:rsidR="00E366F6" w:rsidRPr="00E366F6" w:rsidRDefault="00E366F6" w:rsidP="00E3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rPr>
                <w:b/>
                <w:bCs/>
              </w:rPr>
            </w:pPr>
            <w:r w:rsidRPr="00E366F6">
              <w:rPr>
                <w:b/>
                <w:bCs/>
              </w:rPr>
              <w:t>SPOTKANIE 1</w:t>
            </w:r>
          </w:p>
          <w:p w14:paraId="59581506" w14:textId="77777777" w:rsidR="00E366F6" w:rsidRPr="00E366F6" w:rsidRDefault="00E366F6" w:rsidP="00E3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</w:p>
          <w:p w14:paraId="10FE98D0" w14:textId="68E5F796" w:rsidR="00CD7651" w:rsidRPr="00101A90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01A90">
              <w:rPr>
                <w:color w:val="000000"/>
              </w:rPr>
              <w:t>Powitanie uczestników, sprawdzenie listy obecności</w:t>
            </w:r>
            <w:r w:rsidRPr="00101A90">
              <w:t xml:space="preserve"> (10 min.)</w:t>
            </w:r>
          </w:p>
          <w:p w14:paraId="32F3CF06" w14:textId="0FA71678" w:rsidR="00CD7651" w:rsidRPr="00101A90" w:rsidRDefault="00E366F6" w:rsidP="00E366F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Prezentacja programu szkolenia</w:t>
            </w:r>
          </w:p>
          <w:p w14:paraId="4E59F784" w14:textId="09E8E60E" w:rsidR="00CD7651" w:rsidRPr="00101A90" w:rsidRDefault="00E366F6" w:rsidP="00775D75">
            <w:pPr>
              <w:pStyle w:val="Akapitzlist"/>
              <w:numPr>
                <w:ilvl w:val="0"/>
                <w:numId w:val="5"/>
              </w:numPr>
            </w:pPr>
            <w:r>
              <w:t xml:space="preserve">Prezentacja </w:t>
            </w:r>
            <w:r w:rsidR="00775D75" w:rsidRPr="00775D75">
              <w:t xml:space="preserve">kluczowej funkcjonalności systemu zarządzania treścią </w:t>
            </w:r>
            <w:proofErr w:type="spellStart"/>
            <w:r w:rsidR="00775D75" w:rsidRPr="00775D75">
              <w:t>WordPress</w:t>
            </w:r>
            <w:proofErr w:type="spellEnd"/>
          </w:p>
          <w:p w14:paraId="6C7950BA" w14:textId="598E0758" w:rsidR="00CD7651" w:rsidRPr="00775D75" w:rsidRDefault="00E366F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Prezentacja </w:t>
            </w:r>
            <w:r w:rsidR="00775D75" w:rsidRPr="00775D75">
              <w:rPr>
                <w:color w:val="000000"/>
              </w:rPr>
              <w:t xml:space="preserve">możliwości wykorzystania systemu zarządzania treścią </w:t>
            </w:r>
            <w:proofErr w:type="spellStart"/>
            <w:r w:rsidR="00775D75" w:rsidRPr="00775D75">
              <w:rPr>
                <w:color w:val="000000"/>
              </w:rPr>
              <w:t>WordPress</w:t>
            </w:r>
            <w:proofErr w:type="spellEnd"/>
            <w:r w:rsidR="00775D75" w:rsidRPr="00775D75">
              <w:rPr>
                <w:color w:val="000000"/>
              </w:rPr>
              <w:t xml:space="preserve"> </w:t>
            </w:r>
          </w:p>
          <w:p w14:paraId="20E5D0A1" w14:textId="6FB14FCA" w:rsidR="00775D75" w:rsidRPr="00101A90" w:rsidRDefault="00775D7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Udostępnie</w:t>
            </w:r>
            <w:r w:rsidR="00D65039">
              <w:rPr>
                <w:color w:val="000000"/>
              </w:rPr>
              <w:t>nie</w:t>
            </w:r>
            <w:r>
              <w:rPr>
                <w:color w:val="000000"/>
              </w:rPr>
              <w:t xml:space="preserve"> instalacji roboczej </w:t>
            </w:r>
            <w:proofErr w:type="spellStart"/>
            <w:r>
              <w:rPr>
                <w:color w:val="000000"/>
              </w:rPr>
              <w:t>WordPress</w:t>
            </w:r>
            <w:proofErr w:type="spellEnd"/>
            <w:r>
              <w:rPr>
                <w:color w:val="000000"/>
              </w:rPr>
              <w:t xml:space="preserve"> każdemu uczestnikowi szkolenia</w:t>
            </w:r>
          </w:p>
          <w:p w14:paraId="0B740E02" w14:textId="500310ED" w:rsidR="00CD7651" w:rsidRPr="00E366F6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01A90">
              <w:rPr>
                <w:color w:val="000000"/>
              </w:rPr>
              <w:t>Podsumowanie, zakończenie</w:t>
            </w:r>
            <w:r w:rsidRPr="00101A90">
              <w:t xml:space="preserve"> </w:t>
            </w:r>
            <w:r w:rsidRPr="00101A90">
              <w:rPr>
                <w:color w:val="000000"/>
              </w:rPr>
              <w:t>(10 min.)</w:t>
            </w:r>
          </w:p>
          <w:p w14:paraId="7B4E1A0B" w14:textId="77777777" w:rsidR="00E366F6" w:rsidRDefault="00E366F6" w:rsidP="00E3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0BA7DE52" w14:textId="37659B86" w:rsidR="00E366F6" w:rsidRPr="00E366F6" w:rsidRDefault="00E366F6" w:rsidP="00E3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rPr>
                <w:b/>
                <w:bCs/>
              </w:rPr>
            </w:pPr>
            <w:r w:rsidRPr="00E366F6">
              <w:rPr>
                <w:b/>
                <w:bCs/>
              </w:rPr>
              <w:t xml:space="preserve">SPOTKANIE </w:t>
            </w:r>
            <w:r>
              <w:rPr>
                <w:b/>
                <w:bCs/>
              </w:rPr>
              <w:t>2</w:t>
            </w:r>
          </w:p>
          <w:p w14:paraId="4208A3B7" w14:textId="77777777" w:rsidR="00E366F6" w:rsidRPr="00E366F6" w:rsidRDefault="00E366F6" w:rsidP="00E3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</w:p>
          <w:p w14:paraId="607D7899" w14:textId="77777777" w:rsidR="00E366F6" w:rsidRPr="00101A90" w:rsidRDefault="00E366F6" w:rsidP="00E366F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01A90">
              <w:rPr>
                <w:color w:val="000000"/>
              </w:rPr>
              <w:t>Powitanie uczestników, sprawdzenie listy obecności</w:t>
            </w:r>
            <w:r w:rsidRPr="00101A90">
              <w:t xml:space="preserve"> (10 min.)</w:t>
            </w:r>
          </w:p>
          <w:p w14:paraId="48886C9C" w14:textId="026456D4" w:rsidR="00E366F6" w:rsidRPr="00101A90" w:rsidRDefault="00E366F6" w:rsidP="00E366F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Krótkie podsumowanie spotkania 1</w:t>
            </w:r>
          </w:p>
          <w:p w14:paraId="17833DB1" w14:textId="09C635C5" w:rsidR="00775D75" w:rsidRPr="00775D75" w:rsidRDefault="00E366F6" w:rsidP="00775D75">
            <w:pPr>
              <w:pStyle w:val="Akapitzlist"/>
              <w:numPr>
                <w:ilvl w:val="0"/>
                <w:numId w:val="14"/>
              </w:numPr>
            </w:pPr>
            <w:r>
              <w:t xml:space="preserve">Prezentacja </w:t>
            </w:r>
            <w:r w:rsidR="00775D75" w:rsidRPr="00775D75">
              <w:t xml:space="preserve">podstawowych czynności koniecznych do uruchomienia </w:t>
            </w:r>
            <w:r w:rsidR="00081908">
              <w:t>niezależnej</w:t>
            </w:r>
            <w:r w:rsidR="00775D75" w:rsidRPr="00775D75">
              <w:t xml:space="preserve"> strony internetowej </w:t>
            </w:r>
          </w:p>
          <w:p w14:paraId="4E3AC353" w14:textId="69EAB09E" w:rsidR="00775D75" w:rsidRPr="00775D75" w:rsidRDefault="00081908" w:rsidP="00E366F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Prezentacja podstaw zarządzania </w:t>
            </w:r>
            <w:proofErr w:type="spellStart"/>
            <w:r>
              <w:rPr>
                <w:color w:val="000000"/>
              </w:rPr>
              <w:t>WordPress</w:t>
            </w:r>
            <w:proofErr w:type="spellEnd"/>
          </w:p>
          <w:p w14:paraId="051ADE3E" w14:textId="0ED0321B" w:rsidR="00E366F6" w:rsidRPr="00775D75" w:rsidRDefault="00775D75" w:rsidP="00775D75">
            <w:pPr>
              <w:pStyle w:val="Akapitzlist"/>
              <w:numPr>
                <w:ilvl w:val="0"/>
                <w:numId w:val="14"/>
              </w:numPr>
              <w:rPr>
                <w:color w:val="000000"/>
              </w:rPr>
            </w:pPr>
            <w:r w:rsidRPr="00775D75">
              <w:rPr>
                <w:color w:val="000000"/>
              </w:rPr>
              <w:t>Podsumowanie, zakończenie, poinformowanie uczestników o projekcie końcowym do realizacji (10 min.)</w:t>
            </w:r>
          </w:p>
        </w:tc>
      </w:tr>
      <w:tr w:rsidR="00CD7651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77777777" w:rsidR="00CD7651" w:rsidRPr="00DA2AF3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DA2AF3">
              <w:rPr>
                <w:b/>
              </w:rPr>
              <w:lastRenderedPageBreak/>
              <w:t xml:space="preserve">Oczekiwania pod adresem uczestników </w:t>
            </w:r>
            <w:r w:rsidRPr="00DA2AF3">
              <w:t>(umiejętności, oprogramowani</w:t>
            </w:r>
            <w:r w:rsidR="006B2603" w:rsidRPr="00DA2AF3">
              <w:t>e</w:t>
            </w:r>
            <w:r w:rsidRPr="00DA2AF3">
              <w:t>, sprzęt</w:t>
            </w:r>
            <w:r w:rsidR="006B2603" w:rsidRPr="00DA2AF3">
              <w:t>) – jeśli dotyczy</w:t>
            </w:r>
          </w:p>
          <w:p w14:paraId="4DBDB4E9" w14:textId="7CA441B5" w:rsidR="00CD7651" w:rsidRPr="00DA2AF3" w:rsidRDefault="00D65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Brak</w:t>
            </w:r>
          </w:p>
        </w:tc>
      </w:tr>
      <w:tr w:rsidR="00CD7651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D0691" w14:textId="77777777" w:rsidR="00CD7651" w:rsidRPr="00DA2AF3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 w:rsidRPr="00DA2AF3">
              <w:rPr>
                <w:b/>
                <w:color w:val="000000"/>
              </w:rPr>
              <w:t xml:space="preserve">Efekty kształcenia </w:t>
            </w:r>
            <w:r w:rsidRPr="00DA2AF3">
              <w:rPr>
                <w:color w:val="000000"/>
              </w:rPr>
              <w:t>(wymień w 3 – 5 punktach)</w:t>
            </w:r>
          </w:p>
          <w:p w14:paraId="2F91F159" w14:textId="77777777" w:rsidR="00CD7651" w:rsidRPr="00DA2AF3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0CE4B9E1" w14:textId="77777777" w:rsidR="00CD7651" w:rsidRPr="00DA2AF3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DA2AF3">
              <w:rPr>
                <w:color w:val="000000"/>
              </w:rPr>
              <w:t>Po ukończeniu szkolenia uczestnik:</w:t>
            </w:r>
          </w:p>
          <w:p w14:paraId="11184850" w14:textId="2D95A1F9" w:rsidR="00F528B6" w:rsidRDefault="004379C0" w:rsidP="00775D75">
            <w:pPr>
              <w:pStyle w:val="Akapitzlist"/>
              <w:numPr>
                <w:ilvl w:val="0"/>
                <w:numId w:val="11"/>
              </w:numPr>
            </w:pPr>
            <w:r w:rsidRPr="00DA2AF3">
              <w:t>z</w:t>
            </w:r>
            <w:r w:rsidR="00E9036D" w:rsidRPr="00DA2AF3">
              <w:t xml:space="preserve">na </w:t>
            </w:r>
            <w:r w:rsidR="00775D75" w:rsidRPr="00775D75">
              <w:t>kluczow</w:t>
            </w:r>
            <w:r w:rsidR="00775D75">
              <w:t>ą</w:t>
            </w:r>
            <w:r w:rsidR="00775D75" w:rsidRPr="00775D75">
              <w:t xml:space="preserve"> funkcjonalnoś</w:t>
            </w:r>
            <w:r w:rsidR="00775D75">
              <w:t>ć</w:t>
            </w:r>
            <w:r w:rsidR="00775D75" w:rsidRPr="00775D75">
              <w:t xml:space="preserve"> </w:t>
            </w:r>
            <w:proofErr w:type="spellStart"/>
            <w:r w:rsidR="00775D75" w:rsidRPr="00775D75">
              <w:t>WordPress</w:t>
            </w:r>
            <w:proofErr w:type="spellEnd"/>
            <w:r w:rsidR="00775D75" w:rsidRPr="00775D75">
              <w:t xml:space="preserve"> </w:t>
            </w:r>
          </w:p>
          <w:p w14:paraId="20EF606C" w14:textId="7DD4AF8B" w:rsidR="00C11DD1" w:rsidRDefault="00DA2AF3" w:rsidP="00C11DD1">
            <w:pPr>
              <w:pStyle w:val="Akapitzlist"/>
              <w:numPr>
                <w:ilvl w:val="0"/>
                <w:numId w:val="11"/>
              </w:numPr>
              <w:rPr>
                <w:color w:val="000000"/>
              </w:rPr>
            </w:pPr>
            <w:r w:rsidRPr="00F528B6">
              <w:rPr>
                <w:color w:val="000000"/>
              </w:rPr>
              <w:t xml:space="preserve">zna </w:t>
            </w:r>
            <w:r w:rsidR="00775D75" w:rsidRPr="00775D75">
              <w:rPr>
                <w:color w:val="000000"/>
              </w:rPr>
              <w:t xml:space="preserve">możliwości wykorzystania </w:t>
            </w:r>
            <w:proofErr w:type="spellStart"/>
            <w:r w:rsidR="00775D75" w:rsidRPr="00775D75">
              <w:rPr>
                <w:color w:val="000000"/>
              </w:rPr>
              <w:t>WordPress</w:t>
            </w:r>
            <w:proofErr w:type="spellEnd"/>
            <w:r w:rsidR="00775D75" w:rsidRPr="00775D75">
              <w:rPr>
                <w:color w:val="000000"/>
              </w:rPr>
              <w:t xml:space="preserve"> w ramach działalności </w:t>
            </w:r>
            <w:r w:rsidR="00081908">
              <w:rPr>
                <w:color w:val="000000"/>
              </w:rPr>
              <w:t>instytucji publicznej, w tym różnice pomiędzy szablonem UW a niezależną instalacją WP</w:t>
            </w:r>
          </w:p>
          <w:p w14:paraId="50EAEFCE" w14:textId="6B78D46A" w:rsidR="00775D75" w:rsidRPr="00FE6631" w:rsidRDefault="00775D75" w:rsidP="00FE6631">
            <w:pPr>
              <w:pStyle w:val="Akapitzlist"/>
              <w:numPr>
                <w:ilvl w:val="0"/>
                <w:numId w:val="11"/>
              </w:numPr>
              <w:rPr>
                <w:color w:val="000000"/>
              </w:rPr>
            </w:pPr>
            <w:r w:rsidRPr="00775D75">
              <w:rPr>
                <w:color w:val="000000"/>
              </w:rPr>
              <w:t>zna podstawow</w:t>
            </w:r>
            <w:r>
              <w:rPr>
                <w:color w:val="000000"/>
              </w:rPr>
              <w:t>e</w:t>
            </w:r>
            <w:r w:rsidRPr="00775D75">
              <w:rPr>
                <w:color w:val="000000"/>
              </w:rPr>
              <w:t xml:space="preserve"> czynności konieczn</w:t>
            </w:r>
            <w:r>
              <w:rPr>
                <w:color w:val="000000"/>
              </w:rPr>
              <w:t>e</w:t>
            </w:r>
            <w:r w:rsidRPr="00775D75">
              <w:rPr>
                <w:color w:val="000000"/>
              </w:rPr>
              <w:t xml:space="preserve"> do uruchomienia </w:t>
            </w:r>
            <w:r w:rsidR="00081908">
              <w:rPr>
                <w:color w:val="000000"/>
              </w:rPr>
              <w:t>niezależnej</w:t>
            </w:r>
            <w:r w:rsidRPr="00775D75">
              <w:rPr>
                <w:color w:val="000000"/>
              </w:rPr>
              <w:t xml:space="preserve"> strony internetowej na bazie </w:t>
            </w:r>
            <w:proofErr w:type="spellStart"/>
            <w:r w:rsidRPr="00775D75">
              <w:rPr>
                <w:color w:val="000000"/>
              </w:rPr>
              <w:t>WordPress</w:t>
            </w:r>
            <w:proofErr w:type="spellEnd"/>
          </w:p>
          <w:p w14:paraId="3495848A" w14:textId="4820A474" w:rsidR="00C11DD1" w:rsidRPr="00FE6631" w:rsidRDefault="004379C0" w:rsidP="00FE6631">
            <w:pPr>
              <w:pStyle w:val="Akapitzlist"/>
              <w:numPr>
                <w:ilvl w:val="0"/>
                <w:numId w:val="11"/>
              </w:numPr>
              <w:rPr>
                <w:color w:val="000000"/>
              </w:rPr>
            </w:pPr>
            <w:r w:rsidRPr="00DA2AF3">
              <w:rPr>
                <w:color w:val="000000"/>
              </w:rPr>
              <w:t>p</w:t>
            </w:r>
            <w:r w:rsidR="00E9036D" w:rsidRPr="00DA2AF3">
              <w:rPr>
                <w:color w:val="000000"/>
              </w:rPr>
              <w:t xml:space="preserve">otrafi </w:t>
            </w:r>
            <w:r w:rsidR="00081908">
              <w:rPr>
                <w:color w:val="000000"/>
              </w:rPr>
              <w:t xml:space="preserve">zarządzać </w:t>
            </w:r>
            <w:proofErr w:type="spellStart"/>
            <w:r w:rsidR="00081908">
              <w:rPr>
                <w:color w:val="000000"/>
              </w:rPr>
              <w:t>WordPress</w:t>
            </w:r>
            <w:proofErr w:type="spellEnd"/>
            <w:r w:rsidR="00081908">
              <w:rPr>
                <w:color w:val="000000"/>
              </w:rPr>
              <w:t xml:space="preserve"> w ramach strony internetowej instytucji publicznej</w:t>
            </w:r>
          </w:p>
        </w:tc>
      </w:tr>
      <w:tr w:rsidR="00CD7651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CD7651" w:rsidRPr="00DA2AF3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DA2AF3">
              <w:rPr>
                <w:b/>
                <w:color w:val="000000"/>
              </w:rPr>
              <w:t xml:space="preserve">Metody pracy </w:t>
            </w:r>
            <w:r w:rsidRPr="00DA2AF3">
              <w:rPr>
                <w:color w:val="000000"/>
              </w:rPr>
              <w:t>(podkreśl właściwe lub zaproponuj własne)</w:t>
            </w:r>
            <w:r w:rsidR="006B2603" w:rsidRPr="00DA2AF3">
              <w:rPr>
                <w:color w:val="000000"/>
              </w:rPr>
              <w:t>:</w:t>
            </w:r>
          </w:p>
          <w:p w14:paraId="78283ABE" w14:textId="77777777" w:rsidR="00CD7651" w:rsidRPr="00DA2AF3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 w:rsidRPr="004E2714">
              <w:rPr>
                <w:b/>
                <w:bCs/>
                <w:u w:val="single"/>
              </w:rPr>
              <w:t>p</w:t>
            </w:r>
            <w:r w:rsidR="006B2603" w:rsidRPr="004E2714">
              <w:rPr>
                <w:b/>
                <w:bCs/>
                <w:color w:val="000000"/>
                <w:u w:val="single"/>
              </w:rPr>
              <w:t>raca indywidualna</w:t>
            </w:r>
            <w:r w:rsidR="006B2603" w:rsidRPr="00DA2AF3">
              <w:rPr>
                <w:color w:val="000000"/>
              </w:rPr>
              <w:t>,</w:t>
            </w:r>
          </w:p>
          <w:p w14:paraId="3A628D66" w14:textId="77777777" w:rsidR="00CD7651" w:rsidRPr="00DA2AF3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 w:rsidRPr="00DA2AF3">
              <w:t>p</w:t>
            </w:r>
            <w:r w:rsidR="006B2603" w:rsidRPr="00DA2AF3">
              <w:rPr>
                <w:color w:val="000000"/>
              </w:rPr>
              <w:t>raca w parach,</w:t>
            </w:r>
          </w:p>
          <w:p w14:paraId="71D75DFD" w14:textId="77777777" w:rsidR="00CD7651" w:rsidRPr="00DA2AF3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 w:rsidRPr="00DA2AF3">
              <w:t>p</w:t>
            </w:r>
            <w:r w:rsidR="006B2603" w:rsidRPr="00DA2AF3">
              <w:rPr>
                <w:color w:val="000000"/>
              </w:rPr>
              <w:t>raca w podgrupach,</w:t>
            </w:r>
          </w:p>
          <w:p w14:paraId="6E3DAE3D" w14:textId="77777777" w:rsidR="00CD7651" w:rsidRPr="00DA2AF3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 w:rsidRPr="00DA2AF3">
              <w:rPr>
                <w:b/>
                <w:bCs/>
                <w:u w:val="single"/>
              </w:rPr>
              <w:t>m</w:t>
            </w:r>
            <w:r w:rsidR="006B2603" w:rsidRPr="00DA2AF3">
              <w:rPr>
                <w:b/>
                <w:bCs/>
                <w:color w:val="000000"/>
                <w:u w:val="single"/>
              </w:rPr>
              <w:t>ateriały audiowizualne</w:t>
            </w:r>
            <w:r w:rsidR="006B2603" w:rsidRPr="00DA2AF3">
              <w:rPr>
                <w:color w:val="000000"/>
              </w:rPr>
              <w:t>,</w:t>
            </w:r>
          </w:p>
          <w:p w14:paraId="4F5259C3" w14:textId="77777777" w:rsidR="00CD7651" w:rsidRPr="00FE663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FE6631">
              <w:t>p</w:t>
            </w:r>
            <w:r w:rsidRPr="00FE6631">
              <w:rPr>
                <w:color w:val="000000"/>
              </w:rPr>
              <w:t xml:space="preserve">raca na konkretnych </w:t>
            </w:r>
            <w:proofErr w:type="spellStart"/>
            <w:r w:rsidRPr="00FE6631">
              <w:rPr>
                <w:i/>
                <w:color w:val="000000"/>
              </w:rPr>
              <w:t>case</w:t>
            </w:r>
            <w:r w:rsidR="006B2603" w:rsidRPr="00FE6631">
              <w:rPr>
                <w:color w:val="000000"/>
              </w:rPr>
              <w:t>’ach</w:t>
            </w:r>
            <w:proofErr w:type="spellEnd"/>
            <w:r w:rsidR="006B2603" w:rsidRPr="00FE6631">
              <w:rPr>
                <w:color w:val="000000"/>
              </w:rPr>
              <w:t>,</w:t>
            </w:r>
          </w:p>
          <w:p w14:paraId="254A7492" w14:textId="77777777" w:rsidR="00CD7651" w:rsidRPr="00DA2AF3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DA2AF3">
              <w:rPr>
                <w:b/>
                <w:bCs/>
                <w:u w:val="single"/>
              </w:rPr>
              <w:t>p</w:t>
            </w:r>
            <w:r w:rsidR="006B2603" w:rsidRPr="00DA2AF3">
              <w:rPr>
                <w:b/>
                <w:bCs/>
                <w:color w:val="000000"/>
                <w:u w:val="single"/>
              </w:rPr>
              <w:t>rezentacje</w:t>
            </w:r>
            <w:r w:rsidR="006B2603" w:rsidRPr="00DA2AF3">
              <w:rPr>
                <w:color w:val="000000"/>
              </w:rPr>
              <w:t>,</w:t>
            </w:r>
          </w:p>
          <w:p w14:paraId="3466B9A4" w14:textId="77777777" w:rsidR="00CD7651" w:rsidRPr="00DA2AF3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DA2AF3">
              <w:t>b</w:t>
            </w:r>
            <w:r w:rsidR="006B2603" w:rsidRPr="00DA2AF3">
              <w:rPr>
                <w:color w:val="000000"/>
              </w:rPr>
              <w:t>urza mózgów,</w:t>
            </w:r>
          </w:p>
          <w:p w14:paraId="63EC8FAF" w14:textId="77777777" w:rsidR="00CD7651" w:rsidRPr="00DA2AF3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DA2AF3">
              <w:rPr>
                <w:b/>
                <w:bCs/>
                <w:u w:val="single"/>
              </w:rPr>
              <w:t>ć</w:t>
            </w:r>
            <w:r w:rsidR="006B2603" w:rsidRPr="00DA2AF3">
              <w:rPr>
                <w:b/>
                <w:bCs/>
                <w:color w:val="000000"/>
                <w:u w:val="single"/>
              </w:rPr>
              <w:t>wiczenia koncepcyjne</w:t>
            </w:r>
            <w:r w:rsidR="006B2603" w:rsidRPr="00DA2AF3">
              <w:rPr>
                <w:color w:val="000000"/>
              </w:rPr>
              <w:t>,</w:t>
            </w:r>
          </w:p>
          <w:p w14:paraId="055114E1" w14:textId="77777777" w:rsidR="00CD7651" w:rsidRPr="00DA2AF3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DA2AF3">
              <w:rPr>
                <w:b/>
                <w:bCs/>
                <w:u w:val="single"/>
              </w:rPr>
              <w:t>d</w:t>
            </w:r>
            <w:r w:rsidR="006B2603" w:rsidRPr="00DA2AF3">
              <w:rPr>
                <w:b/>
                <w:bCs/>
                <w:color w:val="000000"/>
                <w:u w:val="single"/>
              </w:rPr>
              <w:t>yskusja na forum całej grupy</w:t>
            </w:r>
            <w:r w:rsidR="006B2603" w:rsidRPr="00DA2AF3">
              <w:rPr>
                <w:color w:val="000000"/>
              </w:rPr>
              <w:t>,</w:t>
            </w:r>
          </w:p>
          <w:p w14:paraId="129AA939" w14:textId="5F28B506" w:rsidR="00CD7651" w:rsidRPr="00DA2AF3" w:rsidRDefault="00034977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 w:rsidRPr="00034977">
              <w:rPr>
                <w:b/>
                <w:bCs/>
                <w:u w:val="single"/>
              </w:rPr>
              <w:t>dostęp do platformy e-learningowej z materiałami wideo itp.</w:t>
            </w:r>
          </w:p>
        </w:tc>
      </w:tr>
      <w:tr w:rsidR="00CD7651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 xml:space="preserve">(wymagane w </w:t>
            </w:r>
            <w:r w:rsidR="00244DB3">
              <w:rPr>
                <w:color w:val="000000"/>
              </w:rPr>
              <w:t>IDUB</w:t>
            </w:r>
            <w:r>
              <w:rPr>
                <w:color w:val="000000"/>
              </w:rPr>
              <w:t>)</w:t>
            </w:r>
          </w:p>
          <w:p w14:paraId="25392E15" w14:textId="6B0D34A0" w:rsidR="006B2603" w:rsidRPr="00CC3EA4" w:rsidRDefault="47D1CFAB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0C11DD1">
              <w:rPr>
                <w:b/>
                <w:bCs/>
                <w:color w:val="000000" w:themeColor="text1"/>
                <w:u w:val="single"/>
              </w:rPr>
              <w:t>inne, jakie?</w:t>
            </w:r>
            <w:r w:rsidR="00C11DD1">
              <w:rPr>
                <w:color w:val="000000" w:themeColor="text1"/>
              </w:rPr>
              <w:t xml:space="preserve"> – indywidualny projekt </w:t>
            </w:r>
            <w:r w:rsidR="00FE6631">
              <w:rPr>
                <w:color w:val="000000" w:themeColor="text1"/>
              </w:rPr>
              <w:t xml:space="preserve">budowy prostej strony internetowej na bazie </w:t>
            </w:r>
            <w:proofErr w:type="spellStart"/>
            <w:r w:rsidR="00FE6631">
              <w:rPr>
                <w:color w:val="000000" w:themeColor="text1"/>
              </w:rPr>
              <w:t>WordPress</w:t>
            </w:r>
            <w:proofErr w:type="spellEnd"/>
            <w:r w:rsidR="00FE6631">
              <w:rPr>
                <w:color w:val="000000" w:themeColor="text1"/>
              </w:rPr>
              <w:t xml:space="preserve"> (w ramach instalacji roboczej)</w:t>
            </w:r>
            <w:r w:rsidR="00C11DD1">
              <w:rPr>
                <w:color w:val="000000" w:themeColor="text1"/>
              </w:rPr>
              <w:t xml:space="preserve">  </w:t>
            </w:r>
          </w:p>
        </w:tc>
      </w:tr>
    </w:tbl>
    <w:p w14:paraId="1061DF44" w14:textId="77777777" w:rsidR="00CD7651" w:rsidRDefault="00CD7651"/>
    <w:sectPr w:rsidR="00CD7651" w:rsidSect="00C6022D">
      <w:headerReference w:type="default" r:id="rId12"/>
      <w:footerReference w:type="default" r:id="rId13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47E74" w14:textId="77777777" w:rsidR="003E009A" w:rsidRDefault="003E009A">
      <w:r>
        <w:separator/>
      </w:r>
    </w:p>
  </w:endnote>
  <w:endnote w:type="continuationSeparator" w:id="0">
    <w:p w14:paraId="3CC777F1" w14:textId="77777777" w:rsidR="003E009A" w:rsidRDefault="003E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266B7" w14:textId="77777777" w:rsidR="003E009A" w:rsidRDefault="003E009A">
      <w:r>
        <w:separator/>
      </w:r>
    </w:p>
  </w:footnote>
  <w:footnote w:type="continuationSeparator" w:id="0">
    <w:p w14:paraId="0DBBD135" w14:textId="77777777" w:rsidR="003E009A" w:rsidRDefault="003E009A">
      <w:r>
        <w:continuationSeparator/>
      </w:r>
    </w:p>
  </w:footnote>
  <w:footnote w:id="1">
    <w:p w14:paraId="3D5D3F33" w14:textId="77777777" w:rsidR="006B2603" w:rsidRDefault="006B26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D4E608B" w14:textId="77777777" w:rsidR="00243822" w:rsidRDefault="00243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00747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34977"/>
    <w:rsid w:val="00081908"/>
    <w:rsid w:val="0008656C"/>
    <w:rsid w:val="000A2727"/>
    <w:rsid w:val="000D134B"/>
    <w:rsid w:val="000D2A7F"/>
    <w:rsid w:val="000F12ED"/>
    <w:rsid w:val="00101A90"/>
    <w:rsid w:val="00106C80"/>
    <w:rsid w:val="0015172D"/>
    <w:rsid w:val="0019133A"/>
    <w:rsid w:val="001D3A1B"/>
    <w:rsid w:val="002429FF"/>
    <w:rsid w:val="00243822"/>
    <w:rsid w:val="00244DB3"/>
    <w:rsid w:val="003B4923"/>
    <w:rsid w:val="003E009A"/>
    <w:rsid w:val="00421D85"/>
    <w:rsid w:val="004379C0"/>
    <w:rsid w:val="004977D1"/>
    <w:rsid w:val="004E2714"/>
    <w:rsid w:val="004E417D"/>
    <w:rsid w:val="004F17DB"/>
    <w:rsid w:val="004F3A65"/>
    <w:rsid w:val="00511987"/>
    <w:rsid w:val="005259E7"/>
    <w:rsid w:val="005275A5"/>
    <w:rsid w:val="005344E2"/>
    <w:rsid w:val="006046DF"/>
    <w:rsid w:val="0065780C"/>
    <w:rsid w:val="0066365A"/>
    <w:rsid w:val="0066369B"/>
    <w:rsid w:val="006765D6"/>
    <w:rsid w:val="006A5F96"/>
    <w:rsid w:val="006B2603"/>
    <w:rsid w:val="006B50F5"/>
    <w:rsid w:val="006B58B1"/>
    <w:rsid w:val="006F06AB"/>
    <w:rsid w:val="00712107"/>
    <w:rsid w:val="00736EBF"/>
    <w:rsid w:val="00772A41"/>
    <w:rsid w:val="00775D75"/>
    <w:rsid w:val="007A3BD4"/>
    <w:rsid w:val="007D0385"/>
    <w:rsid w:val="007D5EE1"/>
    <w:rsid w:val="007D623E"/>
    <w:rsid w:val="007E0C64"/>
    <w:rsid w:val="00804979"/>
    <w:rsid w:val="00804D68"/>
    <w:rsid w:val="008A515A"/>
    <w:rsid w:val="00910FD8"/>
    <w:rsid w:val="009425FD"/>
    <w:rsid w:val="00A0231F"/>
    <w:rsid w:val="00A17A88"/>
    <w:rsid w:val="00A25640"/>
    <w:rsid w:val="00A32F0C"/>
    <w:rsid w:val="00A35B9D"/>
    <w:rsid w:val="00A42BFB"/>
    <w:rsid w:val="00AF651A"/>
    <w:rsid w:val="00B3259D"/>
    <w:rsid w:val="00B6505C"/>
    <w:rsid w:val="00BA038E"/>
    <w:rsid w:val="00BE0319"/>
    <w:rsid w:val="00C11DD1"/>
    <w:rsid w:val="00C6022D"/>
    <w:rsid w:val="00C84AB2"/>
    <w:rsid w:val="00C91A95"/>
    <w:rsid w:val="00C928C8"/>
    <w:rsid w:val="00CA4642"/>
    <w:rsid w:val="00CC3EA4"/>
    <w:rsid w:val="00CD7651"/>
    <w:rsid w:val="00CF5CDB"/>
    <w:rsid w:val="00D0096C"/>
    <w:rsid w:val="00D60841"/>
    <w:rsid w:val="00D65039"/>
    <w:rsid w:val="00D95C3B"/>
    <w:rsid w:val="00DA2AF3"/>
    <w:rsid w:val="00DF46E8"/>
    <w:rsid w:val="00E255EC"/>
    <w:rsid w:val="00E366F6"/>
    <w:rsid w:val="00E6470A"/>
    <w:rsid w:val="00E724C2"/>
    <w:rsid w:val="00E80A9D"/>
    <w:rsid w:val="00E9036D"/>
    <w:rsid w:val="00ED3167"/>
    <w:rsid w:val="00ED6751"/>
    <w:rsid w:val="00ED6D76"/>
    <w:rsid w:val="00F1625B"/>
    <w:rsid w:val="00F528B6"/>
    <w:rsid w:val="00F718CD"/>
    <w:rsid w:val="00F75A58"/>
    <w:rsid w:val="00FE6631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paragraph" w:styleId="Poprawka">
    <w:name w:val="Revision"/>
    <w:hidden/>
    <w:uiPriority w:val="99"/>
    <w:semiHidden/>
    <w:rsid w:val="0019133A"/>
    <w:pPr>
      <w:widowControl/>
    </w:pPr>
    <w:rPr>
      <w:rFonts w:eastAsia="Arial Unicode MS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66365A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  <w:kern w:val="0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365A"/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1BC4A6E9-797C-47E0-868A-4191A77D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Gaweł Pasek vel Paszkowski</cp:lastModifiedBy>
  <cp:revision>8</cp:revision>
  <cp:lastPrinted>2022-11-24T08:24:00Z</cp:lastPrinted>
  <dcterms:created xsi:type="dcterms:W3CDTF">2022-09-02T07:23:00Z</dcterms:created>
  <dcterms:modified xsi:type="dcterms:W3CDTF">2023-04-11T10:48:00Z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