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F4" w:rsidRDefault="00896BE5">
      <w:pPr>
        <w:pStyle w:val="TreA"/>
        <w:jc w:val="center"/>
      </w:pPr>
      <w:bookmarkStart w:id="0" w:name="_Hlk53863594"/>
      <w:proofErr w:type="spellStart"/>
      <w:r>
        <w:rPr>
          <w:b/>
          <w:bCs/>
          <w:sz w:val="40"/>
          <w:szCs w:val="40"/>
        </w:rPr>
        <w:t>Program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szkolenia</w:t>
      </w:r>
      <w:bookmarkEnd w:id="0"/>
      <w:proofErr w:type="spellEnd"/>
    </w:p>
    <w:p w:rsidR="00C328F4" w:rsidRDefault="00C328F4">
      <w:pPr>
        <w:pStyle w:val="TreA"/>
        <w:jc w:val="center"/>
      </w:pPr>
      <w:bookmarkStart w:id="1" w:name="_gjdgxs"/>
      <w:bookmarkEnd w:id="1"/>
    </w:p>
    <w:p w:rsidR="00C328F4" w:rsidRDefault="00C328F4">
      <w:pPr>
        <w:pStyle w:val="TreA"/>
      </w:pPr>
    </w:p>
    <w:p w:rsidR="00C328F4" w:rsidRDefault="00C328F4">
      <w:pPr>
        <w:pStyle w:val="TreA"/>
      </w:pPr>
    </w:p>
    <w:tbl>
      <w:tblPr>
        <w:tblStyle w:val="TableNormal"/>
        <w:tblW w:w="905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6386"/>
      </w:tblGrid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Tytuł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szkolenia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Komunikacja</w:t>
            </w:r>
            <w:proofErr w:type="spellEnd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zespole</w:t>
            </w:r>
            <w:proofErr w:type="spellEnd"/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Adresaci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kursu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  <w:jc w:val="center"/>
            </w:pPr>
            <w:proofErr w:type="spellStart"/>
            <w:r>
              <w:t>pracownicy</w:t>
            </w:r>
            <w:proofErr w:type="spellEnd"/>
            <w:r>
              <w:t xml:space="preserve"> i </w:t>
            </w:r>
            <w:proofErr w:type="spellStart"/>
            <w:r>
              <w:t>pracowniczki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administracji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dotyczące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prowadzących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szkolenie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328F4" w:rsidRPr="005D2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Imię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nazwisko</w:t>
            </w:r>
            <w:proofErr w:type="spellEnd"/>
            <w:r>
              <w:rPr>
                <w:b/>
                <w:bCs/>
              </w:rPr>
              <w:t>, kontakt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Pr="005D2982" w:rsidRDefault="00896BE5">
            <w:pPr>
              <w:widowControl w:val="0"/>
              <w:spacing w:before="60" w:after="60"/>
              <w:jc w:val="center"/>
              <w:rPr>
                <w:rFonts w:eastAsia="Times New Roman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2982">
              <w:rPr>
                <w:rFonts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Dorota Kobyli</w:t>
            </w:r>
            <w:r w:rsidRPr="005D2982">
              <w:rPr>
                <w:rFonts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 w:rsidRPr="005D2982">
              <w:rPr>
                <w:rFonts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</w:t>
            </w:r>
          </w:p>
          <w:p w:rsidR="00C328F4" w:rsidRPr="005D2982" w:rsidRDefault="00896BE5">
            <w:pPr>
              <w:widowControl w:val="0"/>
              <w:spacing w:before="60" w:after="60"/>
              <w:jc w:val="center"/>
              <w:rPr>
                <w:lang w:val="pl-PL"/>
              </w:rPr>
            </w:pPr>
            <w:hyperlink r:id="rId7" w:history="1">
              <w:r w:rsidRPr="005D2982">
                <w:rPr>
                  <w:rStyle w:val="Hyperlink0"/>
                  <w:rFonts w:cs="Arial Unicode MS"/>
                  <w:lang w:val="pl-P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dorotak@psych.uw.edu.pl</w:t>
              </w:r>
            </w:hyperlink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dotyczące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szkolenia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Liczba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godzin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dydaktycznych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5D2982" w:rsidP="005D2982">
            <w:pPr>
              <w:jc w:val="center"/>
            </w:pPr>
            <w:r>
              <w:t>8</w:t>
            </w: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r>
              <w:rPr>
                <w:b/>
                <w:bCs/>
              </w:rPr>
              <w:t xml:space="preserve">Termin </w:t>
            </w:r>
            <w:proofErr w:type="spellStart"/>
            <w:r>
              <w:rPr>
                <w:b/>
                <w:bCs/>
              </w:rPr>
              <w:t>szkolenia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C328F4">
            <w:pPr>
              <w:pStyle w:val="TreA"/>
              <w:spacing w:before="60" w:after="60"/>
              <w:jc w:val="center"/>
            </w:pPr>
          </w:p>
          <w:p w:rsidR="00C328F4" w:rsidRDefault="00896BE5">
            <w:pPr>
              <w:pStyle w:val="TreA"/>
              <w:spacing w:before="60" w:after="60"/>
              <w:jc w:val="center"/>
            </w:pPr>
            <w:r>
              <w:t>18.11.2022</w:t>
            </w: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Godziny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zajęć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5D2982" w:rsidP="005D2982">
            <w:pPr>
              <w:jc w:val="center"/>
            </w:pPr>
            <w:r>
              <w:t>9:00 – 16:00</w:t>
            </w: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Miejsce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prowadzenia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zajęć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5D2982" w:rsidP="005D2982">
            <w:pPr>
              <w:jc w:val="center"/>
            </w:pPr>
            <w:proofErr w:type="spellStart"/>
            <w:r w:rsidRPr="005D2982">
              <w:t>budynek</w:t>
            </w:r>
            <w:proofErr w:type="spellEnd"/>
            <w:r w:rsidRPr="005D2982">
              <w:t xml:space="preserve"> </w:t>
            </w:r>
            <w:proofErr w:type="spellStart"/>
            <w:r w:rsidRPr="005D2982">
              <w:t>Neofilologii</w:t>
            </w:r>
            <w:proofErr w:type="spellEnd"/>
            <w:r w:rsidRPr="005D2982">
              <w:t xml:space="preserve"> (ul. Dobra 55)</w:t>
            </w: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Rodzaj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prowadzonych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zajęć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5D2982" w:rsidP="005D2982">
            <w:pPr>
              <w:jc w:val="center"/>
            </w:pPr>
            <w:r>
              <w:t>warszta</w:t>
            </w:r>
            <w:bookmarkStart w:id="2" w:name="_GoBack"/>
            <w:bookmarkEnd w:id="2"/>
            <w:r>
              <w:t>ty</w:t>
            </w:r>
          </w:p>
        </w:tc>
      </w:tr>
      <w:tr w:rsidR="00C328F4" w:rsidRPr="005D2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rPr>
                <w:b/>
                <w:bCs/>
              </w:rPr>
              <w:t>Cele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szkolenia</w:t>
            </w:r>
            <w:proofErr w:type="spellEnd"/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</w:t>
            </w:r>
            <w:proofErr w:type="spellEnd"/>
            <w:r>
              <w:t xml:space="preserve">: </w:t>
            </w:r>
          </w:p>
          <w:p w:rsidR="00C328F4" w:rsidRPr="005D2982" w:rsidRDefault="00896BE5">
            <w:pPr>
              <w:pStyle w:val="TreA"/>
              <w:numPr>
                <w:ilvl w:val="0"/>
                <w:numId w:val="1"/>
              </w:numPr>
              <w:spacing w:before="60" w:after="60"/>
              <w:rPr>
                <w:lang w:val="pl-PL"/>
              </w:rPr>
            </w:pPr>
            <w:r w:rsidRPr="005D2982">
              <w:rPr>
                <w:lang w:val="pl-PL"/>
              </w:rPr>
              <w:t>Poprawa komunikacji interpersonalnej pomiędzy członkami zespołu</w:t>
            </w:r>
          </w:p>
          <w:p w:rsidR="00C328F4" w:rsidRPr="005D2982" w:rsidRDefault="00896BE5">
            <w:pPr>
              <w:pStyle w:val="TreA"/>
              <w:numPr>
                <w:ilvl w:val="0"/>
                <w:numId w:val="1"/>
              </w:numPr>
              <w:spacing w:before="60" w:after="60"/>
              <w:rPr>
                <w:lang w:val="pl-PL"/>
              </w:rPr>
            </w:pPr>
            <w:r w:rsidRPr="005D2982">
              <w:rPr>
                <w:lang w:val="pl-PL"/>
              </w:rPr>
              <w:t>Poznanie wybranych narzędzi sprzyjających skutecznej komunikacji interpersonalnej</w:t>
            </w:r>
          </w:p>
        </w:tc>
      </w:tr>
      <w:tr w:rsidR="00C328F4" w:rsidRPr="005D2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/>
        </w:trPr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F4" w:rsidRPr="005D2982" w:rsidRDefault="00C328F4">
            <w:pPr>
              <w:rPr>
                <w:lang w:val="pl-P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80" w:after="60" w:line="33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szczegółowe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C328F4" w:rsidRPr="005D2982" w:rsidRDefault="00896BE5">
            <w:pPr>
              <w:pStyle w:val="TreA"/>
              <w:numPr>
                <w:ilvl w:val="0"/>
                <w:numId w:val="2"/>
              </w:numPr>
              <w:spacing w:before="60" w:after="60"/>
              <w:rPr>
                <w:lang w:val="pl-PL"/>
              </w:rPr>
            </w:pPr>
            <w:r w:rsidRPr="005D2982">
              <w:rPr>
                <w:lang w:val="pl-PL"/>
              </w:rPr>
              <w:t xml:space="preserve">Przekazanie elementów wiedzy dotyczących skutecznej </w:t>
            </w:r>
            <w:r w:rsidRPr="005D2982">
              <w:rPr>
                <w:lang w:val="pl-PL"/>
              </w:rPr>
              <w:t xml:space="preserve">komunikacji interpersonalnej oraz narzędzi jej sprzyjających </w:t>
            </w:r>
          </w:p>
          <w:p w:rsidR="00C328F4" w:rsidRDefault="00896BE5">
            <w:pPr>
              <w:pStyle w:val="TreA"/>
              <w:numPr>
                <w:ilvl w:val="0"/>
                <w:numId w:val="2"/>
              </w:numPr>
              <w:spacing w:before="60" w:after="60"/>
            </w:pPr>
            <w:proofErr w:type="spellStart"/>
            <w:r>
              <w:t>Przećwiczenie</w:t>
            </w:r>
            <w:proofErr w:type="spellEnd"/>
            <w:r>
              <w:t xml:space="preserve"> </w:t>
            </w:r>
            <w:proofErr w:type="spellStart"/>
            <w:r>
              <w:t>wybranych</w:t>
            </w:r>
            <w:proofErr w:type="spellEnd"/>
            <w:r>
              <w:t xml:space="preserve"> </w:t>
            </w:r>
            <w:proofErr w:type="spellStart"/>
            <w:r>
              <w:t>narzędzi</w:t>
            </w:r>
            <w:proofErr w:type="spellEnd"/>
            <w:r>
              <w:t xml:space="preserve"> </w:t>
            </w:r>
            <w:proofErr w:type="spellStart"/>
            <w:r>
              <w:t>komunikacji</w:t>
            </w:r>
            <w:proofErr w:type="spellEnd"/>
            <w:r>
              <w:t xml:space="preserve"> </w:t>
            </w:r>
            <w:proofErr w:type="spellStart"/>
            <w:r>
              <w:t>interpersonalnej</w:t>
            </w:r>
            <w:proofErr w:type="spellEnd"/>
          </w:p>
          <w:p w:rsidR="00C328F4" w:rsidRPr="005D2982" w:rsidRDefault="00896BE5">
            <w:pPr>
              <w:pStyle w:val="TreA"/>
              <w:numPr>
                <w:ilvl w:val="0"/>
                <w:numId w:val="2"/>
              </w:numPr>
              <w:spacing w:before="60" w:after="60"/>
              <w:rPr>
                <w:lang w:val="pl-PL"/>
              </w:rPr>
            </w:pPr>
            <w:r w:rsidRPr="005D2982">
              <w:rPr>
                <w:lang w:val="pl-PL"/>
              </w:rPr>
              <w:t>Zwiększenie świadomości różnic w sposobach komunikacji pomiędzy członkami zespołu oraz poznanie preferowanych sposobów komunikowania</w:t>
            </w:r>
            <w:r w:rsidRPr="005D2982">
              <w:rPr>
                <w:lang w:val="pl-PL"/>
              </w:rPr>
              <w:t xml:space="preserve"> się uczestnika na podstawie metodologii typów preferencji osobowościowych MBTI</w:t>
            </w:r>
          </w:p>
        </w:tc>
      </w:tr>
      <w:tr w:rsidR="00C328F4" w:rsidRPr="005D2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</w:pPr>
            <w:r>
              <w:rPr>
                <w:b/>
                <w:bCs/>
              </w:rPr>
              <w:lastRenderedPageBreak/>
              <w:t xml:space="preserve">Opis </w:t>
            </w:r>
            <w:proofErr w:type="spellStart"/>
            <w:r>
              <w:rPr>
                <w:b/>
                <w:bCs/>
              </w:rPr>
              <w:t>programu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zajęć</w:t>
            </w:r>
            <w:proofErr w:type="spellEnd"/>
            <w:r>
              <w:rPr>
                <w:rFonts w:ascii="Arial Unicode MS" w:hAnsi="Arial Unicode MS"/>
              </w:rPr>
              <w:br/>
            </w:r>
          </w:p>
          <w:p w:rsidR="00C328F4" w:rsidRDefault="00C328F4">
            <w:pPr>
              <w:pStyle w:val="TreA"/>
              <w:spacing w:before="60" w:after="60"/>
            </w:pPr>
          </w:p>
          <w:p w:rsidR="00C328F4" w:rsidRDefault="00C328F4">
            <w:pPr>
              <w:pStyle w:val="TreA"/>
              <w:spacing w:before="60" w:after="60"/>
            </w:pPr>
          </w:p>
          <w:p w:rsidR="00C328F4" w:rsidRDefault="00C328F4">
            <w:pPr>
              <w:pStyle w:val="TreA"/>
              <w:spacing w:before="60" w:after="60"/>
            </w:pPr>
          </w:p>
          <w:p w:rsidR="00C328F4" w:rsidRDefault="00C328F4">
            <w:pPr>
              <w:pStyle w:val="TreA"/>
              <w:spacing w:before="60" w:after="60"/>
            </w:pPr>
          </w:p>
          <w:p w:rsidR="00C328F4" w:rsidRDefault="00C328F4">
            <w:pPr>
              <w:pStyle w:val="TreA"/>
              <w:spacing w:before="60" w:after="60"/>
            </w:pPr>
          </w:p>
          <w:p w:rsidR="00C328F4" w:rsidRDefault="00C328F4">
            <w:pPr>
              <w:pStyle w:val="TreA"/>
              <w:spacing w:before="60" w:after="60"/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Pr="005D2982" w:rsidRDefault="00896BE5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Przedstawienie si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ę 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uczestnik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ó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 (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ć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wiczenie wst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ę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pne zwi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ą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zane z tematyk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ą 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komunikacji)</w:t>
            </w:r>
          </w:p>
          <w:p w:rsidR="00C328F4" w:rsidRPr="005D2982" w:rsidRDefault="00896BE5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Ć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wiczenie 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„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g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ł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uchy telefon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” 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- dlaczego komunikacja bywa trudna?</w:t>
            </w:r>
          </w:p>
          <w:p w:rsidR="00C328F4" w:rsidRPr="005D2982" w:rsidRDefault="00896BE5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Mini wyk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ł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ad wprowadzaj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ą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cy: skuteczna komunikacja oraz narz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ę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dzia skutecznej komunikacji (komunikacja niewerbalna, parafraza, synchronizacja, komunikat Ja, rodzaje pyta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ń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, emocje i potrzeby a trudno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ś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ci w komunikacji) </w:t>
            </w:r>
          </w:p>
          <w:p w:rsidR="00C328F4" w:rsidRPr="005D2982" w:rsidRDefault="00896BE5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Ć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wiczenia narz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ę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dzi skutecznej komunikacji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parach</w:t>
            </w:r>
          </w:p>
          <w:p w:rsidR="00C328F4" w:rsidRPr="005D2982" w:rsidRDefault="00896BE5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Sesja samooceny preferencji osobowo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ś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ciowych MBTI - 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ć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wiczenia, dyskusja, praca w podgrupach</w:t>
            </w:r>
          </w:p>
          <w:p w:rsidR="00C328F4" w:rsidRPr="005D2982" w:rsidRDefault="00896BE5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Skuteczna komunikacja w codziennej pracy - om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ó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wienie sytuacji trudnych pochodz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ą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cych z do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ś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wiadczenia uczestnik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ó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w w podgrupach i na forum ca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ł</w:t>
            </w:r>
            <w:r w:rsidRPr="005D2982">
              <w:rPr>
                <w:rFonts w:ascii="Times New Roman" w:hAnsi="Times New Roman"/>
                <w:sz w:val="24"/>
                <w:szCs w:val="24"/>
                <w:lang w:val="pl-PL"/>
              </w:rPr>
              <w:t>ej grupy</w:t>
            </w:r>
          </w:p>
        </w:tc>
      </w:tr>
      <w:tr w:rsidR="00C328F4" w:rsidRPr="005D2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Pr="005D2982" w:rsidRDefault="00896BE5">
            <w:pPr>
              <w:pStyle w:val="TreA"/>
              <w:spacing w:before="60" w:after="60"/>
              <w:rPr>
                <w:b/>
                <w:bCs/>
                <w:lang w:val="pl-PL"/>
              </w:rPr>
            </w:pPr>
            <w:r w:rsidRPr="005D2982">
              <w:rPr>
                <w:b/>
                <w:bCs/>
                <w:lang w:val="pl-PL"/>
              </w:rPr>
              <w:lastRenderedPageBreak/>
              <w:t>Efekty</w:t>
            </w:r>
            <w:r w:rsidRPr="005D2982">
              <w:rPr>
                <w:b/>
                <w:bCs/>
                <w:lang w:val="pl-PL"/>
              </w:rPr>
              <w:t xml:space="preserve"> kształcenia</w:t>
            </w:r>
          </w:p>
          <w:p w:rsidR="00C328F4" w:rsidRPr="005D2982" w:rsidRDefault="00896BE5">
            <w:pPr>
              <w:pStyle w:val="TreA"/>
              <w:spacing w:before="60" w:after="60"/>
              <w:rPr>
                <w:b/>
                <w:bCs/>
                <w:lang w:val="pl-PL"/>
              </w:rPr>
            </w:pPr>
            <w:r w:rsidRPr="005D2982">
              <w:rPr>
                <w:b/>
                <w:bCs/>
                <w:lang w:val="pl-PL"/>
              </w:rPr>
              <w:t>Po szkoleniu uczestnik:</w:t>
            </w:r>
          </w:p>
          <w:p w:rsidR="00C328F4" w:rsidRPr="005D2982" w:rsidRDefault="00896BE5">
            <w:pPr>
              <w:pStyle w:val="TreA"/>
              <w:numPr>
                <w:ilvl w:val="0"/>
                <w:numId w:val="4"/>
              </w:numPr>
              <w:spacing w:before="60" w:after="60"/>
              <w:rPr>
                <w:lang w:val="pl-PL"/>
              </w:rPr>
            </w:pPr>
            <w:r w:rsidRPr="005D2982">
              <w:rPr>
                <w:lang w:val="pl-PL"/>
              </w:rPr>
              <w:t>Zna wybrane narzędzia skutecznej komunikacji interpersonalnej i wie jak je zastosować</w:t>
            </w:r>
          </w:p>
          <w:p w:rsidR="00C328F4" w:rsidRPr="005D2982" w:rsidRDefault="00896BE5">
            <w:pPr>
              <w:pStyle w:val="TreA"/>
              <w:numPr>
                <w:ilvl w:val="0"/>
                <w:numId w:val="4"/>
              </w:numPr>
              <w:spacing w:before="60" w:after="60"/>
              <w:rPr>
                <w:lang w:val="pl-PL"/>
              </w:rPr>
            </w:pPr>
            <w:r w:rsidRPr="005D2982">
              <w:rPr>
                <w:lang w:val="pl-PL"/>
              </w:rPr>
              <w:t>Zna swój typ preferencji osobowościowych oraz typy pozostałych członków zespołu, rozumie związek typów preferencji z komunikacją</w:t>
            </w:r>
          </w:p>
          <w:p w:rsidR="00C328F4" w:rsidRPr="005D2982" w:rsidRDefault="00C328F4">
            <w:pPr>
              <w:pStyle w:val="TreA"/>
              <w:spacing w:before="60" w:after="60"/>
              <w:rPr>
                <w:lang w:val="pl-PL"/>
              </w:rPr>
            </w:pPr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  <w:jc w:val="both"/>
            </w:pPr>
            <w:proofErr w:type="spellStart"/>
            <w:r>
              <w:rPr>
                <w:b/>
                <w:bCs/>
              </w:rPr>
              <w:t>Metody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pracy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:rsidR="00C328F4" w:rsidRDefault="00896BE5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 xml:space="preserve">mini </w:t>
            </w:r>
            <w:proofErr w:type="spellStart"/>
            <w:r>
              <w:t>wykłady</w:t>
            </w:r>
            <w:proofErr w:type="spellEnd"/>
          </w:p>
          <w:p w:rsidR="00C328F4" w:rsidRDefault="00896BE5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proofErr w:type="spellStart"/>
            <w:r>
              <w:t>ćwiczenia</w:t>
            </w:r>
            <w:proofErr w:type="spellEnd"/>
            <w:r>
              <w:t xml:space="preserve"> w </w:t>
            </w:r>
            <w:proofErr w:type="spellStart"/>
            <w:r>
              <w:t>parach</w:t>
            </w:r>
            <w:proofErr w:type="spellEnd"/>
          </w:p>
          <w:p w:rsidR="00C328F4" w:rsidRDefault="00896BE5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proofErr w:type="spellStart"/>
            <w:r>
              <w:t>ćwiczenia</w:t>
            </w:r>
            <w:proofErr w:type="spellEnd"/>
            <w:r>
              <w:t xml:space="preserve"> w </w:t>
            </w:r>
            <w:proofErr w:type="spellStart"/>
            <w:r>
              <w:t>podgrupach</w:t>
            </w:r>
            <w:proofErr w:type="spellEnd"/>
          </w:p>
          <w:p w:rsidR="00C328F4" w:rsidRDefault="00896BE5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proofErr w:type="spellStart"/>
            <w:r>
              <w:t>dyskusja</w:t>
            </w:r>
            <w:proofErr w:type="spellEnd"/>
          </w:p>
        </w:tc>
      </w:tr>
      <w:tr w:rsidR="00C32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8F4" w:rsidRDefault="00896BE5">
            <w:pPr>
              <w:pStyle w:val="TreA"/>
              <w:spacing w:before="60" w:after="60"/>
              <w:jc w:val="both"/>
            </w:pPr>
            <w:proofErr w:type="spellStart"/>
            <w:r>
              <w:rPr>
                <w:b/>
                <w:bCs/>
              </w:rPr>
              <w:t>Metody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weryfikacji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efekt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kształcenia</w:t>
            </w:r>
            <w:proofErr w:type="spellEnd"/>
            <w:r>
              <w:rPr>
                <w:b/>
                <w:bCs/>
              </w:rPr>
              <w:t>:</w:t>
            </w:r>
          </w:p>
          <w:p w:rsidR="00C328F4" w:rsidRDefault="00896BE5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pre</w:t>
            </w:r>
            <w:proofErr w:type="spellEnd"/>
            <w:r>
              <w:rPr>
                <w:b/>
                <w:bCs/>
              </w:rPr>
              <w:t xml:space="preserve">- i </w:t>
            </w:r>
            <w:proofErr w:type="spellStart"/>
            <w:r>
              <w:rPr>
                <w:b/>
                <w:bCs/>
              </w:rPr>
              <w:t>posttest</w:t>
            </w:r>
            <w:proofErr w:type="spellEnd"/>
          </w:p>
        </w:tc>
      </w:tr>
    </w:tbl>
    <w:p w:rsidR="00C328F4" w:rsidRDefault="00C328F4">
      <w:pPr>
        <w:pStyle w:val="TreA"/>
        <w:ind w:left="2" w:hanging="2"/>
      </w:pPr>
    </w:p>
    <w:p w:rsidR="00C328F4" w:rsidRDefault="00C328F4">
      <w:pPr>
        <w:pStyle w:val="TreA"/>
      </w:pPr>
    </w:p>
    <w:p w:rsidR="00C328F4" w:rsidRDefault="00C328F4">
      <w:pPr>
        <w:pStyle w:val="TreA"/>
        <w:rPr>
          <w:sz w:val="20"/>
          <w:szCs w:val="20"/>
        </w:rPr>
      </w:pPr>
    </w:p>
    <w:p w:rsidR="00C328F4" w:rsidRDefault="00896BE5">
      <w:pPr>
        <w:pStyle w:val="TreA"/>
      </w:pPr>
      <w:proofErr w:type="spellStart"/>
      <w:r>
        <w:t>Program</w:t>
      </w:r>
      <w:proofErr w:type="spellEnd"/>
      <w:r>
        <w:t xml:space="preserve"> </w:t>
      </w:r>
      <w:proofErr w:type="spellStart"/>
      <w:r>
        <w:t>opracował</w:t>
      </w:r>
      <w:proofErr w:type="spellEnd"/>
      <w:r>
        <w:t xml:space="preserve">/a: Dorota </w:t>
      </w:r>
      <w:proofErr w:type="spellStart"/>
      <w:r>
        <w:t>Kobylińska</w:t>
      </w:r>
      <w:proofErr w:type="spellEnd"/>
    </w:p>
    <w:sectPr w:rsidR="00C328F4">
      <w:headerReference w:type="default" r:id="rId8"/>
      <w:footerReference w:type="default" r:id="rId9"/>
      <w:pgSz w:w="11900" w:h="16840"/>
      <w:pgMar w:top="1417" w:right="1417" w:bottom="1417" w:left="1417" w:header="708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E5" w:rsidRDefault="00896BE5">
      <w:r>
        <w:separator/>
      </w:r>
    </w:p>
  </w:endnote>
  <w:endnote w:type="continuationSeparator" w:id="0">
    <w:p w:rsidR="00896BE5" w:rsidRDefault="008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F4" w:rsidRDefault="00896BE5">
    <w:pPr>
      <w:pStyle w:val="TreA"/>
      <w:tabs>
        <w:tab w:val="center" w:pos="4536"/>
        <w:tab w:val="right" w:pos="9046"/>
      </w:tabs>
    </w:pPr>
    <w:r>
      <w:rPr>
        <w:noProof/>
      </w:rPr>
      <w:drawing>
        <wp:inline distT="0" distB="0" distL="0" distR="0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E5" w:rsidRDefault="00896BE5">
      <w:r>
        <w:separator/>
      </w:r>
    </w:p>
  </w:footnote>
  <w:footnote w:type="continuationSeparator" w:id="0">
    <w:p w:rsidR="00896BE5" w:rsidRDefault="0089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F4" w:rsidRDefault="00896BE5">
    <w:pPr>
      <w:pStyle w:val="TreA"/>
      <w:tabs>
        <w:tab w:val="center" w:pos="4536"/>
        <w:tab w:val="right" w:pos="9046"/>
      </w:tabs>
    </w:pPr>
    <w:r>
      <w:rPr>
        <w:noProof/>
      </w:rPr>
      <w:drawing>
        <wp:inline distT="0" distB="0" distL="0" distR="0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468"/>
    <w:multiLevelType w:val="hybridMultilevel"/>
    <w:tmpl w:val="03204B90"/>
    <w:lvl w:ilvl="0" w:tplc="5D948678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A8D3E">
      <w:start w:val="1"/>
      <w:numFmt w:val="bullet"/>
      <w:lvlText w:val="-"/>
      <w:lvlJc w:val="left"/>
      <w:pPr>
        <w:tabs>
          <w:tab w:val="left" w:pos="2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A9EF8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4FB9E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46DF0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C433E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05DE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4DF5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2F730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EA7B1D"/>
    <w:multiLevelType w:val="hybridMultilevel"/>
    <w:tmpl w:val="9A1EDA9E"/>
    <w:lvl w:ilvl="0" w:tplc="9848AC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432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2762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ADD8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E92C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A6EF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2045B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C32A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E957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3C1082"/>
    <w:multiLevelType w:val="hybridMultilevel"/>
    <w:tmpl w:val="19D6A4BE"/>
    <w:lvl w:ilvl="0" w:tplc="9F28710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CD58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CFA0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E542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8CE1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AB6F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2C2F4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C3D2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4A2E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8A0214"/>
    <w:multiLevelType w:val="hybridMultilevel"/>
    <w:tmpl w:val="F4D4FAE0"/>
    <w:lvl w:ilvl="0" w:tplc="0FB886F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EC8A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A0491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2836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C080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8490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89B9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6F15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96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185A38"/>
    <w:multiLevelType w:val="hybridMultilevel"/>
    <w:tmpl w:val="BC8E07E8"/>
    <w:lvl w:ilvl="0" w:tplc="9AA2A35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2E7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4AB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E27A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49CA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09D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CAE6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A20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A9DF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F4"/>
    <w:rsid w:val="005D2982"/>
    <w:rsid w:val="00896BE5"/>
    <w:rsid w:val="00C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33E3"/>
  <w15:docId w15:val="{7EC28BA4-7485-4F70-BE80-B115499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k@psych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Rostkowska</cp:lastModifiedBy>
  <cp:revision>2</cp:revision>
  <dcterms:created xsi:type="dcterms:W3CDTF">2022-11-04T12:14:00Z</dcterms:created>
  <dcterms:modified xsi:type="dcterms:W3CDTF">2022-11-04T12:21:00Z</dcterms:modified>
</cp:coreProperties>
</file>