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1300" w14:textId="25715226" w:rsidR="00476584" w:rsidRPr="00476584" w:rsidRDefault="00476584" w:rsidP="00476584">
      <w:pPr>
        <w:spacing w:line="276" w:lineRule="auto"/>
        <w:ind w:left="2880" w:firstLine="720"/>
        <w:rPr>
          <w:rFonts w:ascii="Calibri" w:hAnsi="Calibri"/>
          <w:b/>
          <w:sz w:val="36"/>
          <w:szCs w:val="36"/>
          <w:lang w:val="pl-PL"/>
        </w:rPr>
      </w:pPr>
      <w:r w:rsidRPr="00476584">
        <w:rPr>
          <w:rFonts w:ascii="Calibri" w:hAnsi="Calibri"/>
          <w:b/>
          <w:sz w:val="36"/>
          <w:szCs w:val="36"/>
          <w:lang w:val="pl-PL"/>
        </w:rPr>
        <w:t>PROGRAM</w:t>
      </w:r>
    </w:p>
    <w:p w14:paraId="56240780" w14:textId="2A5E413A" w:rsidR="007553F9" w:rsidRPr="00476584" w:rsidRDefault="00476584" w:rsidP="00D04A3A">
      <w:pPr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  <w:r w:rsidRPr="00476584">
        <w:rPr>
          <w:rFonts w:ascii="Calibri" w:hAnsi="Calibri"/>
          <w:b/>
          <w:sz w:val="32"/>
          <w:szCs w:val="32"/>
          <w:lang w:val="pl-PL"/>
        </w:rPr>
        <w:t xml:space="preserve">Szkolenie online </w:t>
      </w:r>
      <w:r w:rsidR="007553F9" w:rsidRPr="00476584">
        <w:rPr>
          <w:rFonts w:ascii="Calibri" w:hAnsi="Calibri"/>
          <w:b/>
          <w:sz w:val="32"/>
          <w:szCs w:val="32"/>
          <w:lang w:val="pl-PL"/>
        </w:rPr>
        <w:t>„</w:t>
      </w:r>
      <w:r w:rsidR="005A5D72" w:rsidRPr="00476584">
        <w:rPr>
          <w:rFonts w:ascii="Calibri" w:hAnsi="Calibri"/>
          <w:b/>
          <w:sz w:val="32"/>
          <w:szCs w:val="32"/>
          <w:lang w:val="pl-PL"/>
        </w:rPr>
        <w:t>Procedowanie spraw studenckich kończących się wydaniem decyzji administracyjnej (skreślenia, zwolnienia z opłat)</w:t>
      </w:r>
      <w:r w:rsidR="00575694" w:rsidRPr="00476584">
        <w:rPr>
          <w:rFonts w:ascii="Calibri" w:hAnsi="Calibri"/>
          <w:b/>
          <w:sz w:val="32"/>
          <w:szCs w:val="32"/>
          <w:lang w:val="pl-PL"/>
        </w:rPr>
        <w:t>”</w:t>
      </w:r>
    </w:p>
    <w:p w14:paraId="3F40B069" w14:textId="77777777" w:rsidR="00377985" w:rsidRPr="00377985" w:rsidRDefault="00377985" w:rsidP="00D04A3A">
      <w:pPr>
        <w:spacing w:line="276" w:lineRule="auto"/>
        <w:jc w:val="center"/>
        <w:rPr>
          <w:rFonts w:ascii="Calibri" w:hAnsi="Calibri"/>
          <w:b/>
          <w:sz w:val="40"/>
          <w:szCs w:val="40"/>
          <w:lang w:val="pl-PL"/>
        </w:rPr>
      </w:pPr>
    </w:p>
    <w:p w14:paraId="6FF0F4C2" w14:textId="0DA7076E" w:rsidR="00D04A3A" w:rsidRPr="00476584" w:rsidRDefault="00476584" w:rsidP="00476584">
      <w:pPr>
        <w:spacing w:line="276" w:lineRule="auto"/>
        <w:ind w:hanging="11"/>
        <w:jc w:val="center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Trener</w:t>
      </w:r>
      <w:r w:rsidR="00D04A3A" w:rsidRPr="00377985">
        <w:rPr>
          <w:rFonts w:ascii="Calibri" w:hAnsi="Calibri"/>
          <w:b/>
          <w:sz w:val="28"/>
          <w:szCs w:val="28"/>
          <w:lang w:val="pl-PL"/>
        </w:rPr>
        <w:t xml:space="preserve">: </w:t>
      </w:r>
      <w:r w:rsidR="007553F9">
        <w:rPr>
          <w:rFonts w:ascii="Calibri" w:hAnsi="Calibri"/>
          <w:b/>
          <w:sz w:val="28"/>
          <w:szCs w:val="28"/>
          <w:lang w:val="pl-PL"/>
        </w:rPr>
        <w:t xml:space="preserve">dr </w:t>
      </w:r>
      <w:r w:rsidR="00825753">
        <w:rPr>
          <w:rFonts w:ascii="Calibri" w:hAnsi="Calibri"/>
          <w:b/>
          <w:sz w:val="28"/>
          <w:szCs w:val="28"/>
          <w:lang w:val="pl-PL"/>
        </w:rPr>
        <w:t>Aleksander Jakubowski</w:t>
      </w:r>
    </w:p>
    <w:p w14:paraId="4F77A83F" w14:textId="3E9A0792" w:rsidR="00825753" w:rsidRDefault="00D04A3A" w:rsidP="006B4ABE">
      <w:pPr>
        <w:spacing w:line="276" w:lineRule="auto"/>
        <w:jc w:val="center"/>
        <w:rPr>
          <w:rFonts w:ascii="Calibri" w:hAnsi="Calibri"/>
          <w:b/>
          <w:sz w:val="28"/>
          <w:szCs w:val="28"/>
          <w:lang w:val="pl-PL"/>
        </w:rPr>
      </w:pPr>
      <w:r w:rsidRPr="00377985">
        <w:rPr>
          <w:rFonts w:ascii="Calibri" w:hAnsi="Calibri"/>
          <w:b/>
          <w:sz w:val="28"/>
          <w:szCs w:val="28"/>
          <w:lang w:val="pl-PL"/>
        </w:rPr>
        <w:t>Termin</w:t>
      </w:r>
      <w:r w:rsidR="007553F9">
        <w:rPr>
          <w:rFonts w:ascii="Calibri" w:hAnsi="Calibri"/>
          <w:b/>
          <w:sz w:val="28"/>
          <w:szCs w:val="28"/>
          <w:lang w:val="pl-PL"/>
        </w:rPr>
        <w:t xml:space="preserve">: </w:t>
      </w:r>
      <w:r w:rsidR="00057BEA">
        <w:rPr>
          <w:rFonts w:ascii="Calibri" w:hAnsi="Calibri"/>
          <w:b/>
          <w:sz w:val="28"/>
          <w:szCs w:val="28"/>
        </w:rPr>
        <w:t xml:space="preserve"> 19.04</w:t>
      </w:r>
      <w:r w:rsidR="00825753" w:rsidRPr="00DE4032">
        <w:rPr>
          <w:rFonts w:ascii="Calibri" w:hAnsi="Calibri"/>
          <w:b/>
          <w:sz w:val="28"/>
          <w:szCs w:val="28"/>
        </w:rPr>
        <w:t xml:space="preserve">.2021 r., </w:t>
      </w:r>
      <w:proofErr w:type="spellStart"/>
      <w:r w:rsidR="00825753" w:rsidRPr="00DE4032">
        <w:rPr>
          <w:rFonts w:ascii="Calibri" w:hAnsi="Calibri"/>
          <w:b/>
          <w:sz w:val="28"/>
          <w:szCs w:val="28"/>
        </w:rPr>
        <w:t>godz</w:t>
      </w:r>
      <w:proofErr w:type="spellEnd"/>
      <w:r w:rsidR="00825753" w:rsidRPr="00DE4032">
        <w:rPr>
          <w:rFonts w:ascii="Calibri" w:hAnsi="Calibri"/>
          <w:b/>
          <w:sz w:val="28"/>
          <w:szCs w:val="28"/>
        </w:rPr>
        <w:t xml:space="preserve">. </w:t>
      </w:r>
      <w:r w:rsidR="00057BEA">
        <w:rPr>
          <w:rFonts w:ascii="Calibri" w:hAnsi="Calibri"/>
          <w:b/>
          <w:sz w:val="28"/>
          <w:szCs w:val="28"/>
          <w:lang w:val="pl-PL"/>
        </w:rPr>
        <w:t>11:30-14:4</w:t>
      </w:r>
      <w:r w:rsidR="00825753">
        <w:rPr>
          <w:rFonts w:ascii="Calibri" w:hAnsi="Calibri"/>
          <w:b/>
          <w:sz w:val="28"/>
          <w:szCs w:val="28"/>
          <w:lang w:val="pl-PL"/>
        </w:rPr>
        <w:t>5</w:t>
      </w:r>
    </w:p>
    <w:p w14:paraId="0B85666A" w14:textId="74191B27" w:rsidR="00476584" w:rsidRPr="006B4ABE" w:rsidRDefault="007124A8" w:rsidP="006B4AB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bookmarkStart w:id="0" w:name="_GoBack"/>
      <w:bookmarkEnd w:id="0"/>
      <w:r w:rsidR="00476584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476584">
        <w:rPr>
          <w:rFonts w:ascii="Calibri" w:hAnsi="Calibri"/>
          <w:b/>
          <w:sz w:val="28"/>
          <w:szCs w:val="28"/>
        </w:rPr>
        <w:t>godz</w:t>
      </w:r>
      <w:proofErr w:type="spellEnd"/>
      <w:r w:rsidR="00476584">
        <w:rPr>
          <w:rFonts w:ascii="Calibri" w:hAnsi="Calibri"/>
          <w:b/>
          <w:sz w:val="28"/>
          <w:szCs w:val="28"/>
        </w:rPr>
        <w:t xml:space="preserve">. </w:t>
      </w:r>
      <w:proofErr w:type="spellStart"/>
      <w:r w:rsidR="00476584">
        <w:rPr>
          <w:rFonts w:ascii="Calibri" w:hAnsi="Calibri"/>
          <w:b/>
          <w:sz w:val="28"/>
          <w:szCs w:val="28"/>
        </w:rPr>
        <w:t>dyd</w:t>
      </w:r>
      <w:proofErr w:type="spellEnd"/>
      <w:r w:rsidR="00476584">
        <w:rPr>
          <w:rFonts w:ascii="Calibri" w:hAnsi="Calibri"/>
          <w:b/>
          <w:sz w:val="28"/>
          <w:szCs w:val="28"/>
        </w:rPr>
        <w:t>.</w:t>
      </w:r>
    </w:p>
    <w:p w14:paraId="55F632B5" w14:textId="77777777" w:rsidR="00825753" w:rsidRPr="00377985" w:rsidRDefault="00825753" w:rsidP="00476584">
      <w:pPr>
        <w:spacing w:line="276" w:lineRule="auto"/>
        <w:rPr>
          <w:rFonts w:ascii="Calibri" w:hAnsi="Calibri"/>
          <w:b/>
          <w:sz w:val="28"/>
          <w:szCs w:val="28"/>
          <w:lang w:val="pl-PL"/>
        </w:rPr>
      </w:pPr>
    </w:p>
    <w:p w14:paraId="58C26C84" w14:textId="35C9F000" w:rsidR="00DE4032" w:rsidRDefault="00DE4032" w:rsidP="00DE4032">
      <w:pPr>
        <w:rPr>
          <w:rFonts w:ascii="Calibri" w:hAnsi="Calibri" w:cs="Calibri"/>
          <w:sz w:val="22"/>
          <w:szCs w:val="22"/>
          <w:lang w:val="pl-PL"/>
        </w:rPr>
      </w:pPr>
    </w:p>
    <w:p w14:paraId="255EA67A" w14:textId="44FB0031" w:rsidR="00D04A3A" w:rsidRPr="00476584" w:rsidRDefault="00D04A3A" w:rsidP="00D04A3A">
      <w:pPr>
        <w:rPr>
          <w:rFonts w:ascii="Calibri" w:hAnsi="Calibri" w:cs="Calibri"/>
          <w:sz w:val="22"/>
          <w:szCs w:val="22"/>
          <w:lang w:val="pl-PL"/>
        </w:rPr>
      </w:pPr>
      <w:r w:rsidRPr="00377985">
        <w:rPr>
          <w:rFonts w:ascii="Calibri" w:hAnsi="Calibri" w:cs="Calibri"/>
          <w:b/>
          <w:sz w:val="28"/>
          <w:szCs w:val="28"/>
          <w:lang w:val="pl-PL"/>
        </w:rPr>
        <w:t>Cel zajęć:</w:t>
      </w:r>
    </w:p>
    <w:p w14:paraId="3B255B7B" w14:textId="70055727" w:rsidR="00D04A3A" w:rsidRPr="00377985" w:rsidRDefault="00D04A3A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>Zapoznanie uczestników</w:t>
      </w:r>
      <w:r w:rsidR="00C23C1C">
        <w:rPr>
          <w:rFonts w:ascii="Calibri" w:hAnsi="Calibri" w:cs="Calibri"/>
          <w:lang w:val="pl-PL"/>
        </w:rPr>
        <w:t xml:space="preserve"> z właściwą wykładnią i stosowaniem przepisów ustawy – Prawo o szkolnictwie wyższym, aktów uniwersyteckich (zwłaszcza Regulaminu studiów na UW) oraz Kodeksu postępowania administracyjnych – przy załatwianiu spraw w formie decyzji administracyjnej</w:t>
      </w:r>
    </w:p>
    <w:p w14:paraId="01B4B83F" w14:textId="279A8752" w:rsidR="00D04A3A" w:rsidRPr="00377985" w:rsidRDefault="00D04A3A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>Przedstawienie</w:t>
      </w:r>
      <w:r w:rsidR="00C23C1C">
        <w:rPr>
          <w:rFonts w:ascii="Calibri" w:hAnsi="Calibri" w:cs="Calibri"/>
          <w:lang w:val="pl-PL"/>
        </w:rPr>
        <w:t xml:space="preserve"> aktualnego orzecznictwa sądowego w sprawach studentów</w:t>
      </w:r>
    </w:p>
    <w:p w14:paraId="0D0CFC71" w14:textId="3F048092" w:rsidR="00D04A3A" w:rsidRPr="00377985" w:rsidRDefault="00D04A3A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 xml:space="preserve">Odpowiedź na </w:t>
      </w:r>
      <w:r w:rsidR="006742B9" w:rsidRPr="00377985">
        <w:rPr>
          <w:rFonts w:ascii="Calibri" w:hAnsi="Calibri" w:cs="Calibri"/>
          <w:lang w:val="pl-PL"/>
        </w:rPr>
        <w:t>pytani</w:t>
      </w:r>
      <w:r w:rsidR="00C23C1C">
        <w:rPr>
          <w:rFonts w:ascii="Calibri" w:hAnsi="Calibri" w:cs="Calibri"/>
          <w:lang w:val="pl-PL"/>
        </w:rPr>
        <w:t>e o właściwą praktykę stosowania omawianych regulacji</w:t>
      </w:r>
    </w:p>
    <w:p w14:paraId="3400DBC7" w14:textId="717A38B6" w:rsidR="00D04A3A" w:rsidRPr="00C23C1C" w:rsidRDefault="00D04A3A" w:rsidP="00C23C1C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>Omówienie proces</w:t>
      </w:r>
      <w:r w:rsidR="00C23C1C">
        <w:rPr>
          <w:rFonts w:ascii="Calibri" w:hAnsi="Calibri" w:cs="Calibri"/>
          <w:lang w:val="pl-PL"/>
        </w:rPr>
        <w:t>u tworzenia decyzji administracyjnej odpowiadającej wymogom KPA</w:t>
      </w:r>
    </w:p>
    <w:p w14:paraId="1FFC3DE8" w14:textId="63AD4C75" w:rsidR="00D04A3A" w:rsidRDefault="00C23C1C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Wyjaśnienie możliwych sposób rozwiązywania problemów rodzących się na tle wydawania decyzji administracyjnych w sprawach studentów</w:t>
      </w:r>
    </w:p>
    <w:p w14:paraId="5B8D006E" w14:textId="11E9B0FD" w:rsidR="00C23C1C" w:rsidRDefault="00C23C1C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Usprawnienie procesu rozstrzygania spraw w jednostkach w drodze decyzji administracyjnej</w:t>
      </w:r>
    </w:p>
    <w:p w14:paraId="4D379CD2" w14:textId="4F9C3A77" w:rsidR="00C23C1C" w:rsidRDefault="009555D3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Naświetlenie zagadnienia stosowania form elektronicznych przy wydawaniu decyzji administracyjnych</w:t>
      </w:r>
    </w:p>
    <w:p w14:paraId="4796EDC4" w14:textId="42654345" w:rsidR="009555D3" w:rsidRPr="00377985" w:rsidRDefault="009555D3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Poszerzenie wiedzy uczestników na temat nietypowych instytucji prawnych KPA mogących znaleźć zastosowanie przy załatwianiu podań studentów</w:t>
      </w:r>
    </w:p>
    <w:p w14:paraId="2ADFB43D" w14:textId="77777777" w:rsidR="00D04A3A" w:rsidRPr="00377985" w:rsidRDefault="00D04A3A" w:rsidP="00D04A3A">
      <w:pPr>
        <w:rPr>
          <w:rFonts w:ascii="Calibri" w:hAnsi="Calibri" w:cs="Calibri"/>
          <w:b/>
          <w:lang w:val="pl-PL"/>
        </w:rPr>
      </w:pPr>
    </w:p>
    <w:p w14:paraId="63126286" w14:textId="77777777" w:rsidR="00D04A3A" w:rsidRPr="00377985" w:rsidRDefault="00D04A3A" w:rsidP="00D04A3A">
      <w:pPr>
        <w:rPr>
          <w:rFonts w:ascii="Calibri" w:hAnsi="Calibri" w:cs="Calibri"/>
          <w:lang w:val="pl-PL"/>
        </w:rPr>
      </w:pPr>
    </w:p>
    <w:p w14:paraId="535A8AC4" w14:textId="77777777" w:rsidR="0073071A" w:rsidRPr="00377985" w:rsidRDefault="0073071A" w:rsidP="0073071A">
      <w:pPr>
        <w:rPr>
          <w:rFonts w:ascii="Calibri" w:hAnsi="Calibri" w:cs="Calibri"/>
          <w:b/>
          <w:sz w:val="28"/>
          <w:szCs w:val="28"/>
          <w:lang w:val="pl-PL"/>
        </w:rPr>
      </w:pPr>
      <w:r w:rsidRPr="00377985">
        <w:rPr>
          <w:rFonts w:ascii="Calibri" w:hAnsi="Calibri" w:cs="Calibri"/>
          <w:b/>
          <w:sz w:val="28"/>
          <w:szCs w:val="28"/>
          <w:lang w:val="pl-PL"/>
        </w:rPr>
        <w:t>Efekty kształcenia:</w:t>
      </w:r>
    </w:p>
    <w:p w14:paraId="538A641C" w14:textId="57ACC773" w:rsidR="00D420A7" w:rsidRPr="00BF166B" w:rsidRDefault="00184B81" w:rsidP="00BF166B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Znajomość instytucji postępowania administracyjnego znajdujących zastosowanie w sprawach studentów</w:t>
      </w:r>
    </w:p>
    <w:p w14:paraId="1A6C73E0" w14:textId="47E35B0A" w:rsidR="00184B81" w:rsidRPr="00BF166B" w:rsidRDefault="00184B81" w:rsidP="00BF166B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Umiejętność formułowania decyzji administracyjnych w sprawach studentów zgodnie z przepisami prawa</w:t>
      </w:r>
    </w:p>
    <w:p w14:paraId="782865FF" w14:textId="1CC4C876" w:rsidR="00184B81" w:rsidRPr="00BF166B" w:rsidRDefault="00184B81" w:rsidP="00BF166B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Zdolność właściwej interpretacji i stosowania ustawowych i wewnątrzuczelnianych przepisów określających sposób załatwiania spraw studenckich w drodze decyzji administracyjnych, w szczególności stanowiących podstawę prawną skreślania z listy studentów oraz zwolnienia z opłat</w:t>
      </w:r>
    </w:p>
    <w:p w14:paraId="2E197E14" w14:textId="77777777" w:rsidR="00476584" w:rsidRDefault="00184B81" w:rsidP="00476584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Znajomość orzecznictwa sądowego w sprawach studenckich</w:t>
      </w:r>
    </w:p>
    <w:p w14:paraId="0815E199" w14:textId="5A774EDE" w:rsidR="00EE3E46" w:rsidRPr="00476584" w:rsidRDefault="00EE3E46" w:rsidP="004765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left="360" w:right="-164"/>
        <w:jc w:val="center"/>
        <w:rPr>
          <w:rFonts w:ascii="Calibri" w:hAnsi="Calibri" w:cs="Calibri"/>
          <w:szCs w:val="24"/>
          <w:lang w:val="pl-PL"/>
        </w:rPr>
      </w:pPr>
      <w:r w:rsidRPr="00476584">
        <w:rPr>
          <w:rFonts w:ascii="Calibri" w:hAnsi="Calibri" w:cs="Calibri"/>
          <w:b/>
          <w:szCs w:val="24"/>
          <w:lang w:val="pl-PL"/>
        </w:rPr>
        <w:lastRenderedPageBreak/>
        <w:t>P</w:t>
      </w:r>
      <w:r w:rsidR="00D04A3A" w:rsidRPr="00476584">
        <w:rPr>
          <w:rFonts w:ascii="Calibri" w:hAnsi="Calibri" w:cs="Calibri"/>
          <w:b/>
          <w:szCs w:val="24"/>
          <w:lang w:val="pl-PL"/>
        </w:rPr>
        <w:t>ROGRAM  ZAJĘĆ:</w:t>
      </w:r>
    </w:p>
    <w:p w14:paraId="2344D3B0" w14:textId="77777777" w:rsidR="00D04A3A" w:rsidRPr="00377985" w:rsidRDefault="00D04A3A" w:rsidP="00D04A3A">
      <w:pPr>
        <w:rPr>
          <w:rFonts w:ascii="Calibri" w:hAnsi="Calibri" w:cs="Calibri"/>
          <w:b/>
          <w:szCs w:val="24"/>
        </w:rPr>
      </w:pPr>
    </w:p>
    <w:tbl>
      <w:tblPr>
        <w:tblW w:w="9819" w:type="dxa"/>
        <w:tblInd w:w="-2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auto"/>
          <w:insideH w:val="single" w:sz="4" w:space="0" w:color="00206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4961"/>
        <w:gridCol w:w="1597"/>
      </w:tblGrid>
      <w:tr w:rsidR="00D04A3A" w:rsidRPr="00377985" w14:paraId="0C651209" w14:textId="77777777" w:rsidTr="00BF166B">
        <w:trPr>
          <w:trHeight w:val="397"/>
        </w:trPr>
        <w:tc>
          <w:tcPr>
            <w:tcW w:w="1418" w:type="dxa"/>
            <w:shd w:val="clear" w:color="auto" w:fill="F2F2F2"/>
            <w:vAlign w:val="center"/>
            <w:hideMark/>
          </w:tcPr>
          <w:p w14:paraId="2279CFB2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3621A174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Temat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14:paraId="433BA50D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Opis</w:t>
            </w:r>
          </w:p>
        </w:tc>
        <w:tc>
          <w:tcPr>
            <w:tcW w:w="1597" w:type="dxa"/>
            <w:shd w:val="clear" w:color="auto" w:fill="F2F2F2"/>
            <w:vAlign w:val="center"/>
            <w:hideMark/>
          </w:tcPr>
          <w:p w14:paraId="6237A941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Formy realizacji</w:t>
            </w:r>
          </w:p>
        </w:tc>
      </w:tr>
      <w:tr w:rsidR="00D04A3A" w:rsidRPr="00A603A2" w14:paraId="4DADD4E0" w14:textId="77777777" w:rsidTr="00BF166B">
        <w:trPr>
          <w:trHeight w:val="397"/>
        </w:trPr>
        <w:tc>
          <w:tcPr>
            <w:tcW w:w="1418" w:type="dxa"/>
            <w:shd w:val="clear" w:color="auto" w:fill="F2F2F2"/>
          </w:tcPr>
          <w:p w14:paraId="1C719A92" w14:textId="4F00E164" w:rsidR="00D04A3A" w:rsidRPr="00377985" w:rsidRDefault="00D04A3A" w:rsidP="00D04A3A">
            <w:pPr>
              <w:rPr>
                <w:rFonts w:ascii="Calibri" w:hAnsi="Calibri" w:cs="Calibri"/>
                <w:sz w:val="22"/>
                <w:szCs w:val="22"/>
              </w:rPr>
            </w:pPr>
            <w:r w:rsidRPr="00377985">
              <w:rPr>
                <w:rFonts w:ascii="Calibri" w:hAnsi="Calibri" w:cs="Calibri"/>
                <w:sz w:val="22"/>
                <w:szCs w:val="22"/>
              </w:rPr>
              <w:t>1</w:t>
            </w:r>
            <w:r w:rsidR="00057BEA">
              <w:rPr>
                <w:rFonts w:ascii="Calibri" w:hAnsi="Calibri" w:cs="Calibri"/>
                <w:sz w:val="22"/>
                <w:szCs w:val="22"/>
              </w:rPr>
              <w:t>1</w:t>
            </w:r>
            <w:r w:rsidRPr="00377985">
              <w:rPr>
                <w:rFonts w:ascii="Calibri" w:hAnsi="Calibri" w:cs="Calibri"/>
                <w:sz w:val="22"/>
                <w:szCs w:val="22"/>
              </w:rPr>
              <w:t>.</w:t>
            </w:r>
            <w:r w:rsidR="00057BEA">
              <w:rPr>
                <w:rFonts w:ascii="Calibri" w:hAnsi="Calibri" w:cs="Calibri"/>
                <w:sz w:val="22"/>
                <w:szCs w:val="22"/>
              </w:rPr>
              <w:t>3</w:t>
            </w:r>
            <w:r w:rsidRPr="00377985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="00687F86" w:rsidRPr="0037798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14:paraId="4D438876" w14:textId="5DC7182A" w:rsidR="00D04A3A" w:rsidRPr="00377985" w:rsidRDefault="00851263" w:rsidP="00D04A3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51263">
              <w:rPr>
                <w:rFonts w:ascii="Calibri" w:hAnsi="Calibri" w:cs="Calibri"/>
                <w:sz w:val="22"/>
                <w:szCs w:val="22"/>
                <w:lang w:val="pl-PL"/>
              </w:rPr>
              <w:t>Wydawanie decyzji administracyjnych w sprawach studenckich</w:t>
            </w:r>
            <w:r w:rsidR="00BF166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– cz.</w:t>
            </w:r>
            <w:r w:rsidR="00A603A2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4961" w:type="dxa"/>
          </w:tcPr>
          <w:p w14:paraId="7C86B5C1" w14:textId="59A64C00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Źródła prawa w szkole wyższej </w:t>
            </w:r>
          </w:p>
          <w:p w14:paraId="4D3FBFFC" w14:textId="77777777" w:rsidR="00D04A3A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Zakres stosowania KPA w szkole wyższej w aktualnej ustawie</w:t>
            </w:r>
          </w:p>
          <w:p w14:paraId="276FEB07" w14:textId="0837A1A4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Rodzaje i specyfika aktów wydawanych w szkole wyższej na gruncie Prawa o szkolnictwie wyższym i nauce</w:t>
            </w:r>
          </w:p>
          <w:p w14:paraId="5940BD89" w14:textId="2EBD8BBF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Definicja decyzji administracyjnej</w:t>
            </w:r>
          </w:p>
          <w:p w14:paraId="4393523E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Organy wydające decyzje w szkole wyższej</w:t>
            </w:r>
          </w:p>
          <w:p w14:paraId="58BC8837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Wykonywanie działań w imieniu organu</w:t>
            </w:r>
          </w:p>
          <w:p w14:paraId="66ABB574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Realizacja zasad ogólnych KPA przez organy szkoły wyższej</w:t>
            </w:r>
          </w:p>
          <w:p w14:paraId="4392EB14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Jak prawidłowo konstruować decyzje administracyjne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świetle KPA</w:t>
            </w:r>
          </w:p>
          <w:p w14:paraId="7A1F22F4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Prowadzenie postępowania administracyjnego w szkole wyższej </w:t>
            </w:r>
          </w:p>
          <w:p w14:paraId="7DCB5FAB" w14:textId="0F75239A" w:rsidR="00EA5998" w:rsidRPr="00347A09" w:rsidRDefault="00A603A2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Regulacje specjalne w sytuacji ograniczenia lub zawieszenia funkcjonowania uczelni</w:t>
            </w:r>
          </w:p>
        </w:tc>
        <w:tc>
          <w:tcPr>
            <w:tcW w:w="1597" w:type="dxa"/>
          </w:tcPr>
          <w:p w14:paraId="7E222172" w14:textId="40375475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Wykład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7E6A1C34" w14:textId="25AFF089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Prezentacja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47C8F897" w14:textId="69AB7E0D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Studium przypadku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03F5A2E2" w14:textId="730FA118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Dyskusja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01766C68" w14:textId="39A416E5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Warsztat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37297D04" w14:textId="77777777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 xml:space="preserve">Inne </w:t>
            </w:r>
          </w:p>
        </w:tc>
      </w:tr>
      <w:tr w:rsidR="00D04A3A" w:rsidRPr="00377985" w14:paraId="66106643" w14:textId="77777777" w:rsidTr="00BF166B">
        <w:trPr>
          <w:trHeight w:val="397"/>
        </w:trPr>
        <w:tc>
          <w:tcPr>
            <w:tcW w:w="1418" w:type="dxa"/>
            <w:shd w:val="clear" w:color="auto" w:fill="F2F2F2"/>
            <w:hideMark/>
          </w:tcPr>
          <w:p w14:paraId="20CC7330" w14:textId="35D23B26" w:rsidR="00D04A3A" w:rsidRPr="00377985" w:rsidRDefault="00A603A2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</w:t>
            </w:r>
            <w:r w:rsidR="00057BEA">
              <w:rPr>
                <w:rFonts w:cs="Calibri"/>
                <w:color w:val="auto"/>
              </w:rPr>
              <w:t>3</w:t>
            </w:r>
            <w:r>
              <w:rPr>
                <w:rFonts w:cs="Calibri"/>
                <w:color w:val="auto"/>
              </w:rPr>
              <w:t>:</w:t>
            </w:r>
            <w:r w:rsidR="00057BEA">
              <w:rPr>
                <w:rFonts w:cs="Calibri"/>
                <w:color w:val="auto"/>
              </w:rPr>
              <w:t>0</w:t>
            </w:r>
            <w:r>
              <w:rPr>
                <w:rFonts w:cs="Calibri"/>
                <w:color w:val="auto"/>
              </w:rPr>
              <w:t>0-</w:t>
            </w:r>
            <w:r w:rsidR="00057BEA">
              <w:rPr>
                <w:rFonts w:cs="Calibri"/>
                <w:color w:val="auto"/>
              </w:rPr>
              <w:t>13:1</w:t>
            </w:r>
            <w:r w:rsidR="00145F5D">
              <w:rPr>
                <w:rFonts w:cs="Calibri"/>
                <w:color w:val="auto"/>
              </w:rPr>
              <w:t>5</w:t>
            </w:r>
          </w:p>
        </w:tc>
        <w:tc>
          <w:tcPr>
            <w:tcW w:w="8401" w:type="dxa"/>
            <w:gridSpan w:val="3"/>
            <w:hideMark/>
          </w:tcPr>
          <w:p w14:paraId="5E6BBBCC" w14:textId="77777777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Przerwa</w:t>
            </w:r>
          </w:p>
        </w:tc>
      </w:tr>
      <w:tr w:rsidR="00D04A3A" w:rsidRPr="005A5D72" w14:paraId="15C612D8" w14:textId="77777777" w:rsidTr="00BF166B">
        <w:trPr>
          <w:trHeight w:val="397"/>
        </w:trPr>
        <w:tc>
          <w:tcPr>
            <w:tcW w:w="1418" w:type="dxa"/>
            <w:shd w:val="clear" w:color="auto" w:fill="F2F2F2"/>
          </w:tcPr>
          <w:p w14:paraId="1E2FFA6C" w14:textId="109B5067" w:rsidR="00D04A3A" w:rsidRPr="00377985" w:rsidRDefault="00687F86" w:rsidP="00D04A3A">
            <w:pPr>
              <w:rPr>
                <w:rFonts w:ascii="Calibri" w:hAnsi="Calibri" w:cs="Calibri"/>
                <w:sz w:val="22"/>
                <w:szCs w:val="22"/>
              </w:rPr>
            </w:pPr>
            <w:r w:rsidRPr="00377985">
              <w:rPr>
                <w:rFonts w:ascii="Calibri" w:hAnsi="Calibri" w:cs="Calibri"/>
                <w:sz w:val="22"/>
                <w:szCs w:val="22"/>
              </w:rPr>
              <w:t>…-1</w:t>
            </w:r>
            <w:r w:rsidR="00057BEA">
              <w:rPr>
                <w:rFonts w:ascii="Calibri" w:hAnsi="Calibri" w:cs="Calibri"/>
                <w:sz w:val="22"/>
                <w:szCs w:val="22"/>
              </w:rPr>
              <w:t>3</w:t>
            </w:r>
            <w:r w:rsidRPr="00377985">
              <w:rPr>
                <w:rFonts w:ascii="Calibri" w:hAnsi="Calibri" w:cs="Calibri"/>
                <w:sz w:val="22"/>
                <w:szCs w:val="22"/>
              </w:rPr>
              <w:t>:</w:t>
            </w:r>
            <w:r w:rsidR="00057BEA">
              <w:rPr>
                <w:rFonts w:ascii="Calibri" w:hAnsi="Calibri" w:cs="Calibri"/>
                <w:sz w:val="22"/>
                <w:szCs w:val="22"/>
              </w:rPr>
              <w:t>1</w:t>
            </w:r>
            <w:r w:rsidR="007553F9">
              <w:rPr>
                <w:rFonts w:ascii="Calibri" w:hAnsi="Calibri" w:cs="Calibri"/>
                <w:sz w:val="22"/>
                <w:szCs w:val="22"/>
              </w:rPr>
              <w:t>5</w:t>
            </w:r>
            <w:r w:rsidR="00145F5D">
              <w:rPr>
                <w:rFonts w:ascii="Calibri" w:hAnsi="Calibri" w:cs="Calibri"/>
                <w:sz w:val="22"/>
                <w:szCs w:val="22"/>
              </w:rPr>
              <w:t>-</w:t>
            </w:r>
            <w:r w:rsidR="00057BEA">
              <w:rPr>
                <w:rFonts w:ascii="Calibri" w:hAnsi="Calibri" w:cs="Calibri"/>
                <w:sz w:val="22"/>
                <w:szCs w:val="22"/>
              </w:rPr>
              <w:t>14:4</w:t>
            </w:r>
          </w:p>
        </w:tc>
        <w:tc>
          <w:tcPr>
            <w:tcW w:w="1843" w:type="dxa"/>
          </w:tcPr>
          <w:p w14:paraId="31A6D228" w14:textId="4C805FC0" w:rsidR="00D04A3A" w:rsidRPr="00A603A2" w:rsidRDefault="00A603A2" w:rsidP="00D04A3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Wydawanie decyzji administracyjnych w sprawach studenckich</w:t>
            </w:r>
            <w:r w:rsidR="00BF166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– cz.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4961" w:type="dxa"/>
          </w:tcPr>
          <w:p w14:paraId="202D821B" w14:textId="7DFF128A" w:rsidR="00D04A3A" w:rsidRDefault="00EA5998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Jak prawidłowo wydać decyzję o skreśleniu z listy studentów</w:t>
            </w:r>
            <w:r w:rsidR="00347A09">
              <w:rPr>
                <w:rFonts w:ascii="Calibri" w:hAnsi="Calibri" w:cs="Calibri"/>
                <w:sz w:val="22"/>
                <w:szCs w:val="22"/>
                <w:lang w:val="pl-PL"/>
              </w:rPr>
              <w:t>?</w:t>
            </w:r>
          </w:p>
          <w:p w14:paraId="04ED2FE3" w14:textId="3D773C3B" w:rsidR="00347A09" w:rsidRDefault="00347A09" w:rsidP="00347A09">
            <w:pPr>
              <w:pStyle w:val="Akapitzli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(omówienie poszczególnych przesłanek regulaminowych – obligatoryjnych i fakultatywnych)</w:t>
            </w:r>
          </w:p>
          <w:p w14:paraId="0EA4E311" w14:textId="47CA3C88" w:rsidR="00EA5998" w:rsidRPr="00347A09" w:rsidRDefault="00EA5998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>Jak prawidłowo wydać decyzję w sprawie zwolnienia</w:t>
            </w:r>
            <w:r w:rsidR="00347A0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studenta</w:t>
            </w: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opłaty lub obniżenia jej wysokości</w:t>
            </w:r>
            <w:r w:rsidR="00347A09" w:rsidRPr="00347A09">
              <w:rPr>
                <w:rFonts w:ascii="Calibri" w:hAnsi="Calibri" w:cs="Calibri"/>
                <w:sz w:val="22"/>
                <w:szCs w:val="22"/>
                <w:lang w:val="pl-PL"/>
              </w:rPr>
              <w:t>?</w:t>
            </w:r>
          </w:p>
          <w:p w14:paraId="5E6288CB" w14:textId="77777777" w:rsidR="00347A09" w:rsidRDefault="00347A09" w:rsidP="00347A09">
            <w:pPr>
              <w:pStyle w:val="Akapitzli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(omówienie poszczególnych przesłanek określonych w zarządzeniu </w:t>
            </w:r>
            <w:bookmarkStart w:id="1" w:name="_Hlk63897428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nr 130 Rektora UW </w:t>
            </w: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>w sprawie zasad pobierania oraz warunków i trybu zwalniania z opłat za usługi edukacyjne w Uniwersytecie Warszawskim</w:t>
            </w:r>
            <w:bookmarkEnd w:id="1"/>
            <w:r>
              <w:rPr>
                <w:rFonts w:ascii="Calibri" w:hAnsi="Calibri" w:cs="Calibri"/>
                <w:sz w:val="22"/>
                <w:szCs w:val="22"/>
                <w:lang w:val="pl-PL"/>
              </w:rPr>
              <w:t>)</w:t>
            </w:r>
          </w:p>
          <w:p w14:paraId="0526C411" w14:textId="77777777" w:rsidR="00347A09" w:rsidRDefault="00347A09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A5998">
              <w:rPr>
                <w:rFonts w:ascii="Calibri" w:hAnsi="Calibri" w:cs="Calibri"/>
                <w:sz w:val="22"/>
                <w:szCs w:val="22"/>
                <w:lang w:val="pl-PL"/>
              </w:rPr>
              <w:t>Postępowanie odwoławcze w szkole wyższej</w:t>
            </w:r>
          </w:p>
          <w:p w14:paraId="19AF5FEC" w14:textId="77777777" w:rsidR="00347A09" w:rsidRDefault="00347A09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A5998">
              <w:rPr>
                <w:rFonts w:ascii="Calibri" w:hAnsi="Calibri" w:cs="Calibri"/>
                <w:sz w:val="22"/>
                <w:szCs w:val="22"/>
                <w:lang w:val="pl-PL"/>
              </w:rPr>
              <w:t>Postępowania nadzwyczajne w szkole wyższej</w:t>
            </w:r>
          </w:p>
          <w:p w14:paraId="67D928F6" w14:textId="25531371" w:rsidR="00347A09" w:rsidRPr="00347A09" w:rsidRDefault="00347A09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>Wydawanie zaświadczeń w sprawach studenckich</w:t>
            </w:r>
          </w:p>
        </w:tc>
        <w:tc>
          <w:tcPr>
            <w:tcW w:w="1597" w:type="dxa"/>
          </w:tcPr>
          <w:p w14:paraId="11055CCE" w14:textId="77777777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</w:p>
        </w:tc>
      </w:tr>
    </w:tbl>
    <w:p w14:paraId="06209C2A" w14:textId="0949E813" w:rsidR="00476584" w:rsidRDefault="00476584" w:rsidP="00476584">
      <w:pPr>
        <w:pStyle w:val="Tre"/>
        <w:tabs>
          <w:tab w:val="center" w:pos="4536"/>
          <w:tab w:val="right" w:pos="9046"/>
        </w:tabs>
      </w:pPr>
    </w:p>
    <w:p w14:paraId="68BBC279" w14:textId="1D29B5B8" w:rsidR="00476584" w:rsidRPr="00377985" w:rsidRDefault="00476584" w:rsidP="0007314D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180"/>
          <w:tab w:val="left" w:pos="8208"/>
        </w:tabs>
        <w:ind w:right="-164"/>
        <w:rPr>
          <w:rFonts w:ascii="Calibri" w:hAnsi="Calibri" w:cs="Calibri"/>
          <w:b/>
          <w:sz w:val="22"/>
          <w:szCs w:val="22"/>
          <w:lang w:val="pl-PL"/>
        </w:rPr>
      </w:pPr>
    </w:p>
    <w:sectPr w:rsidR="00476584" w:rsidRPr="00377985" w:rsidSect="00D04A3A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2240" w:h="15840"/>
      <w:pgMar w:top="1843" w:right="1440" w:bottom="1702" w:left="1440" w:header="284" w:footer="8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E4DE" w14:textId="77777777" w:rsidR="004B5DAE" w:rsidRDefault="004B5DAE">
      <w:r>
        <w:separator/>
      </w:r>
    </w:p>
  </w:endnote>
  <w:endnote w:type="continuationSeparator" w:id="0">
    <w:p w14:paraId="45ADDFE1" w14:textId="77777777" w:rsidR="004B5DAE" w:rsidRDefault="004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9C60" w14:textId="0C98FED0" w:rsidR="00D04A3A" w:rsidRDefault="00476584" w:rsidP="00D04A3A">
    <w:pPr>
      <w:pStyle w:val="Stopka"/>
      <w:jc w:val="center"/>
    </w:pPr>
    <w:r>
      <w:rPr>
        <w:noProof/>
      </w:rPr>
      <w:drawing>
        <wp:inline distT="0" distB="0" distL="0" distR="0" wp14:anchorId="647432C0" wp14:editId="58CBCAA3">
          <wp:extent cx="5743575" cy="733425"/>
          <wp:effectExtent l="0" t="0" r="0" b="0"/>
          <wp:docPr id="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545E8C9" w14:textId="77777777" w:rsidR="00D420A7" w:rsidRDefault="00D420A7" w:rsidP="00D04A3A">
    <w:pPr>
      <w:pStyle w:val="Stopka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EAE0" w14:textId="1272BA97" w:rsidR="00476584" w:rsidRDefault="00476584">
    <w:pPr>
      <w:pStyle w:val="Stopka"/>
    </w:pPr>
    <w:r>
      <w:rPr>
        <w:noProof/>
      </w:rPr>
      <w:drawing>
        <wp:inline distT="0" distB="0" distL="0" distR="0" wp14:anchorId="6344D8EF" wp14:editId="566CEC1A">
          <wp:extent cx="5743575" cy="733425"/>
          <wp:effectExtent l="0" t="0" r="0" b="0"/>
          <wp:docPr id="4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369D" w14:textId="77777777" w:rsidR="004B5DAE" w:rsidRDefault="004B5DAE">
      <w:r>
        <w:separator/>
      </w:r>
    </w:p>
  </w:footnote>
  <w:footnote w:type="continuationSeparator" w:id="0">
    <w:p w14:paraId="42E2DCC7" w14:textId="77777777" w:rsidR="004B5DAE" w:rsidRDefault="004B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9F50" w14:textId="77777777" w:rsidR="00476584" w:rsidRDefault="00476584" w:rsidP="00476584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0B63A359" wp14:editId="087E344C">
          <wp:extent cx="1523240" cy="621423"/>
          <wp:effectExtent l="0" t="0" r="0" b="0"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CA90C77" wp14:editId="2C502EA9">
          <wp:extent cx="2019725" cy="592453"/>
          <wp:effectExtent l="0" t="0" r="0" b="0"/>
          <wp:docPr id="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3016285" w14:textId="77777777" w:rsidR="00476584" w:rsidRDefault="00476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DBB4" w14:textId="77777777" w:rsidR="005002B2" w:rsidRDefault="005002B2" w:rsidP="005002B2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2B674ED3" wp14:editId="3547C49A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D4E1A85" wp14:editId="585C1A3C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50F5D88" w14:textId="77777777" w:rsidR="00A72F0D" w:rsidRDefault="00A72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0A0DD8"/>
    <w:lvl w:ilvl="0">
      <w:numFmt w:val="decimal"/>
      <w:lvlText w:val="*"/>
      <w:lvlJc w:val="left"/>
    </w:lvl>
  </w:abstractNum>
  <w:abstractNum w:abstractNumId="1" w15:restartNumberingAfterBreak="0">
    <w:nsid w:val="07B00E81"/>
    <w:multiLevelType w:val="hybridMultilevel"/>
    <w:tmpl w:val="221286A8"/>
    <w:lvl w:ilvl="0" w:tplc="4EBA870A">
      <w:start w:val="1"/>
      <w:numFmt w:val="bullet"/>
      <w:pStyle w:val="gwiazdkawtabeli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AB20D37"/>
    <w:multiLevelType w:val="hybridMultilevel"/>
    <w:tmpl w:val="CCCC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C7C"/>
    <w:multiLevelType w:val="hybridMultilevel"/>
    <w:tmpl w:val="8C38DC20"/>
    <w:lvl w:ilvl="0" w:tplc="70D4E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6F69"/>
    <w:multiLevelType w:val="hybridMultilevel"/>
    <w:tmpl w:val="96DA9ACA"/>
    <w:lvl w:ilvl="0" w:tplc="9E68A96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BF8F0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41766C"/>
    <w:multiLevelType w:val="hybridMultilevel"/>
    <w:tmpl w:val="B58C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5D58"/>
    <w:multiLevelType w:val="hybridMultilevel"/>
    <w:tmpl w:val="773A5014"/>
    <w:lvl w:ilvl="0" w:tplc="0415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3ED24480"/>
    <w:multiLevelType w:val="hybridMultilevel"/>
    <w:tmpl w:val="64080F10"/>
    <w:lvl w:ilvl="0" w:tplc="FDEA7C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4EE15942"/>
    <w:multiLevelType w:val="hybridMultilevel"/>
    <w:tmpl w:val="64080F10"/>
    <w:lvl w:ilvl="0" w:tplc="FDEA7C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50545F74"/>
    <w:multiLevelType w:val="hybridMultilevel"/>
    <w:tmpl w:val="DCC4FBA4"/>
    <w:lvl w:ilvl="0" w:tplc="38AEFC6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B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C08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A4A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D5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2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43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22F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2E3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C7FAC"/>
    <w:multiLevelType w:val="hybridMultilevel"/>
    <w:tmpl w:val="64080F10"/>
    <w:lvl w:ilvl="0" w:tplc="FDEA7C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C5B4C6B"/>
    <w:multiLevelType w:val="hybridMultilevel"/>
    <w:tmpl w:val="F73EBE4E"/>
    <w:lvl w:ilvl="0" w:tplc="494EB2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C5FC2"/>
    <w:multiLevelType w:val="hybridMultilevel"/>
    <w:tmpl w:val="5E1E3A52"/>
    <w:lvl w:ilvl="0" w:tplc="D492A0E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BF8F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7BF621E"/>
    <w:multiLevelType w:val="hybridMultilevel"/>
    <w:tmpl w:val="FE244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427F"/>
    <w:multiLevelType w:val="hybridMultilevel"/>
    <w:tmpl w:val="EC565F3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B3123"/>
    <w:multiLevelType w:val="hybridMultilevel"/>
    <w:tmpl w:val="AA0E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96670"/>
    <w:multiLevelType w:val="hybridMultilevel"/>
    <w:tmpl w:val="26A29EA6"/>
    <w:lvl w:ilvl="0" w:tplc="D1A07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80284"/>
    <w:multiLevelType w:val="hybridMultilevel"/>
    <w:tmpl w:val="37284B62"/>
    <w:lvl w:ilvl="0" w:tplc="6198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63B6E"/>
    <w:multiLevelType w:val="hybridMultilevel"/>
    <w:tmpl w:val="46349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32C61"/>
    <w:multiLevelType w:val="hybridMultilevel"/>
    <w:tmpl w:val="4A84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56D8"/>
    <w:multiLevelType w:val="hybridMultilevel"/>
    <w:tmpl w:val="BDAA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伀Ŋ儀Ŋ漀(桰뿿휀좘ÿ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20"/>
  </w:num>
  <w:num w:numId="11">
    <w:abstractNumId w:val="14"/>
  </w:num>
  <w:num w:numId="12">
    <w:abstractNumId w:val="18"/>
  </w:num>
  <w:num w:numId="13">
    <w:abstractNumId w:val="19"/>
  </w:num>
  <w:num w:numId="14">
    <w:abstractNumId w:val="1"/>
  </w:num>
  <w:num w:numId="15">
    <w:abstractNumId w:val="9"/>
  </w:num>
  <w:num w:numId="16">
    <w:abstractNumId w:val="17"/>
  </w:num>
  <w:num w:numId="17">
    <w:abstractNumId w:val="4"/>
  </w:num>
  <w:num w:numId="18">
    <w:abstractNumId w:val="12"/>
  </w:num>
  <w:num w:numId="19">
    <w:abstractNumId w:val="16"/>
  </w:num>
  <w:num w:numId="20">
    <w:abstractNumId w:val="13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E9"/>
    <w:rsid w:val="000071C4"/>
    <w:rsid w:val="00057BEA"/>
    <w:rsid w:val="0007314D"/>
    <w:rsid w:val="000B1D17"/>
    <w:rsid w:val="00132535"/>
    <w:rsid w:val="001430B4"/>
    <w:rsid w:val="00143884"/>
    <w:rsid w:val="00145F5D"/>
    <w:rsid w:val="0017166A"/>
    <w:rsid w:val="00184B81"/>
    <w:rsid w:val="001C2B47"/>
    <w:rsid w:val="001D203D"/>
    <w:rsid w:val="001F6B8F"/>
    <w:rsid w:val="00210B04"/>
    <w:rsid w:val="00217693"/>
    <w:rsid w:val="00247955"/>
    <w:rsid w:val="002756CF"/>
    <w:rsid w:val="002B2D9D"/>
    <w:rsid w:val="002B679E"/>
    <w:rsid w:val="002D4382"/>
    <w:rsid w:val="003070B2"/>
    <w:rsid w:val="003238ED"/>
    <w:rsid w:val="00346437"/>
    <w:rsid w:val="00347A09"/>
    <w:rsid w:val="00377985"/>
    <w:rsid w:val="0038714B"/>
    <w:rsid w:val="003A05F1"/>
    <w:rsid w:val="003B46C4"/>
    <w:rsid w:val="003B6DB4"/>
    <w:rsid w:val="003C3E4D"/>
    <w:rsid w:val="004130C4"/>
    <w:rsid w:val="004256CA"/>
    <w:rsid w:val="00462285"/>
    <w:rsid w:val="00463ABF"/>
    <w:rsid w:val="004721EF"/>
    <w:rsid w:val="00476584"/>
    <w:rsid w:val="00487EDB"/>
    <w:rsid w:val="004B5DAE"/>
    <w:rsid w:val="005002B2"/>
    <w:rsid w:val="00501E1A"/>
    <w:rsid w:val="00507100"/>
    <w:rsid w:val="00525C4E"/>
    <w:rsid w:val="005330BF"/>
    <w:rsid w:val="00536240"/>
    <w:rsid w:val="00575694"/>
    <w:rsid w:val="005A1A9D"/>
    <w:rsid w:val="005A5D72"/>
    <w:rsid w:val="005A6667"/>
    <w:rsid w:val="005E0CC8"/>
    <w:rsid w:val="005F2E49"/>
    <w:rsid w:val="006072C5"/>
    <w:rsid w:val="00631FB1"/>
    <w:rsid w:val="006716B0"/>
    <w:rsid w:val="006742B9"/>
    <w:rsid w:val="00687F86"/>
    <w:rsid w:val="0069135B"/>
    <w:rsid w:val="006B4ABE"/>
    <w:rsid w:val="006C20B7"/>
    <w:rsid w:val="006E3D7C"/>
    <w:rsid w:val="007124A8"/>
    <w:rsid w:val="0073071A"/>
    <w:rsid w:val="007553F9"/>
    <w:rsid w:val="00825753"/>
    <w:rsid w:val="00846A99"/>
    <w:rsid w:val="00851263"/>
    <w:rsid w:val="008A59D5"/>
    <w:rsid w:val="008B0A9D"/>
    <w:rsid w:val="00940350"/>
    <w:rsid w:val="00941255"/>
    <w:rsid w:val="009555D3"/>
    <w:rsid w:val="00972CF2"/>
    <w:rsid w:val="00995843"/>
    <w:rsid w:val="00996B6D"/>
    <w:rsid w:val="009B172E"/>
    <w:rsid w:val="009B7921"/>
    <w:rsid w:val="009F0E5E"/>
    <w:rsid w:val="00A25DEB"/>
    <w:rsid w:val="00A603A2"/>
    <w:rsid w:val="00A72F0D"/>
    <w:rsid w:val="00A75FE0"/>
    <w:rsid w:val="00B02877"/>
    <w:rsid w:val="00B03260"/>
    <w:rsid w:val="00B81908"/>
    <w:rsid w:val="00B87D30"/>
    <w:rsid w:val="00BC0F64"/>
    <w:rsid w:val="00BF166B"/>
    <w:rsid w:val="00BF292C"/>
    <w:rsid w:val="00C1783F"/>
    <w:rsid w:val="00C23C1C"/>
    <w:rsid w:val="00C52262"/>
    <w:rsid w:val="00C75329"/>
    <w:rsid w:val="00CA2B59"/>
    <w:rsid w:val="00CF00F2"/>
    <w:rsid w:val="00D04A3A"/>
    <w:rsid w:val="00D170C5"/>
    <w:rsid w:val="00D420A7"/>
    <w:rsid w:val="00D77396"/>
    <w:rsid w:val="00D9018A"/>
    <w:rsid w:val="00DE18A4"/>
    <w:rsid w:val="00DE4032"/>
    <w:rsid w:val="00DE7912"/>
    <w:rsid w:val="00E00842"/>
    <w:rsid w:val="00E43AF9"/>
    <w:rsid w:val="00E542A5"/>
    <w:rsid w:val="00EA5998"/>
    <w:rsid w:val="00EE3E46"/>
    <w:rsid w:val="00EF4F00"/>
    <w:rsid w:val="00F5216B"/>
    <w:rsid w:val="00F566E9"/>
    <w:rsid w:val="00F61105"/>
    <w:rsid w:val="00F61D1F"/>
    <w:rsid w:val="00F93B83"/>
    <w:rsid w:val="00FE2DB4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BE3AB"/>
  <w15:chartTrackingRefBased/>
  <w15:docId w15:val="{C8D16FDD-DAF5-4170-B503-E2DB1C0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imes" w:hAnsi="Times"/>
      <w:sz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  <w:outlineLvl w:val="0"/>
    </w:pPr>
    <w:rPr>
      <w:rFonts w:ascii="Palatino" w:hAnsi="Palatino"/>
      <w:b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  <w:outlineLvl w:val="1"/>
    </w:pPr>
    <w:rPr>
      <w:rFonts w:ascii="Palatino" w:hAnsi="Palatino"/>
      <w:b/>
      <w:sz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-720"/>
      </w:tabs>
      <w:suppressAutoHyphens/>
      <w:jc w:val="center"/>
      <w:outlineLvl w:val="2"/>
    </w:pPr>
    <w:rPr>
      <w:rFonts w:ascii="Palatino" w:hAnsi="Palatino"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spacing w:before="240"/>
      <w:ind w:right="-158"/>
      <w:outlineLvl w:val="5"/>
    </w:pPr>
    <w:rPr>
      <w:rFonts w:ascii="Times New Roman" w:hAnsi="Times New Roman"/>
      <w:b/>
      <w:sz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  <w:outlineLvl w:val="6"/>
    </w:pPr>
    <w:rPr>
      <w:rFonts w:ascii="Times New Roman" w:hAnsi="Times New Roman"/>
      <w:b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imes New Roman" w:hAnsi="Times New Roman"/>
      <w:b/>
      <w:bCs/>
      <w:snapToGrid w:val="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-720"/>
      </w:tabs>
      <w:suppressAutoHyphens/>
      <w:spacing w:before="240" w:after="54"/>
    </w:pPr>
    <w:rPr>
      <w:rFonts w:ascii="Palatino" w:hAnsi="Palatino"/>
      <w:sz w:val="20"/>
    </w:rPr>
  </w:style>
  <w:style w:type="paragraph" w:styleId="Tekstpodstawowy2">
    <w:name w:val="Body Text 2"/>
    <w:basedOn w:val="Normalny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</w:pPr>
    <w:rPr>
      <w:rFonts w:ascii="Palatino" w:hAnsi="Palatino"/>
      <w:sz w:val="20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styleId="Tekstpodstawowy3">
    <w:name w:val="Body Text 3"/>
    <w:basedOn w:val="Normalny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spacing w:before="120"/>
      <w:ind w:right="-158"/>
    </w:pPr>
    <w:rPr>
      <w:rFonts w:ascii="Times New Roman" w:hAnsi="Times New Roman"/>
      <w:sz w:val="20"/>
    </w:rPr>
  </w:style>
  <w:style w:type="paragraph" w:styleId="Tekstblokowy">
    <w:name w:val="Block Text"/>
    <w:basedOn w:val="Normalny"/>
    <w:pPr>
      <w:widowControl w:val="0"/>
      <w:tabs>
        <w:tab w:val="left" w:pos="360"/>
        <w:tab w:val="left" w:pos="72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spacing w:before="60"/>
      <w:ind w:left="360" w:right="-158" w:hanging="360"/>
    </w:pPr>
    <w:rPr>
      <w:rFonts w:ascii="Times New Roman" w:hAnsi="Times New Roman"/>
      <w:snapToGrid w:val="0"/>
      <w:sz w:val="20"/>
    </w:rPr>
  </w:style>
  <w:style w:type="paragraph" w:styleId="Tekstpodstawowywcity">
    <w:name w:val="Body Text Indent"/>
    <w:basedOn w:val="Normalny"/>
    <w:pPr>
      <w:tabs>
        <w:tab w:val="left" w:pos="270"/>
        <w:tab w:val="left" w:pos="900"/>
        <w:tab w:val="left" w:pos="3420"/>
      </w:tabs>
      <w:spacing w:before="120"/>
      <w:ind w:left="2160" w:hanging="2160"/>
    </w:pPr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left" w:pos="270"/>
        <w:tab w:val="left" w:pos="900"/>
        <w:tab w:val="left" w:pos="3240"/>
        <w:tab w:val="left" w:pos="3510"/>
      </w:tabs>
      <w:spacing w:before="240"/>
      <w:ind w:left="864" w:hanging="864"/>
    </w:pPr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rsid w:val="00E43AF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F6B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0B2"/>
    <w:pPr>
      <w:ind w:left="720"/>
      <w:contextualSpacing/>
    </w:pPr>
  </w:style>
  <w:style w:type="table" w:styleId="Tabela-Siatka">
    <w:name w:val="Table Grid"/>
    <w:basedOn w:val="Standardowy"/>
    <w:uiPriority w:val="59"/>
    <w:rsid w:val="00EE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72F0D"/>
    <w:rPr>
      <w:rFonts w:ascii="Times" w:hAnsi="Times"/>
      <w:sz w:val="24"/>
      <w:lang w:val="en-US" w:eastAsia="en-US"/>
    </w:rPr>
  </w:style>
  <w:style w:type="character" w:customStyle="1" w:styleId="StopkaZnak">
    <w:name w:val="Stopka Znak"/>
    <w:link w:val="Stopka"/>
    <w:uiPriority w:val="99"/>
    <w:rsid w:val="00D04A3A"/>
    <w:rPr>
      <w:rFonts w:ascii="Times" w:hAnsi="Times"/>
      <w:sz w:val="24"/>
      <w:lang w:val="en-US" w:eastAsia="en-US"/>
    </w:rPr>
  </w:style>
  <w:style w:type="paragraph" w:customStyle="1" w:styleId="Tabela">
    <w:name w:val="Tabela"/>
    <w:basedOn w:val="Normalny"/>
    <w:link w:val="TabelaZnak"/>
    <w:rsid w:val="00D04A3A"/>
    <w:pPr>
      <w:spacing w:before="120" w:after="120" w:line="216" w:lineRule="auto"/>
    </w:pPr>
    <w:rPr>
      <w:rFonts w:ascii="Calibri" w:eastAsia="Calibri" w:hAnsi="Calibri"/>
      <w:color w:val="002060"/>
      <w:sz w:val="22"/>
      <w:szCs w:val="22"/>
      <w:lang w:val="pl-PL"/>
    </w:rPr>
  </w:style>
  <w:style w:type="paragraph" w:customStyle="1" w:styleId="gwiazdkawtabeli">
    <w:name w:val="gwiazdka w tabeli"/>
    <w:basedOn w:val="Normalny"/>
    <w:qFormat/>
    <w:rsid w:val="00D04A3A"/>
    <w:pPr>
      <w:numPr>
        <w:numId w:val="14"/>
      </w:numPr>
      <w:tabs>
        <w:tab w:val="left" w:pos="170"/>
      </w:tabs>
      <w:spacing w:before="60" w:after="60" w:line="216" w:lineRule="auto"/>
      <w:ind w:left="720"/>
    </w:pPr>
    <w:rPr>
      <w:rFonts w:ascii="Calibri" w:eastAsia="Calibri" w:hAnsi="Calibri"/>
      <w:color w:val="002060"/>
      <w:sz w:val="22"/>
      <w:szCs w:val="22"/>
      <w:lang w:val="pl-PL"/>
    </w:rPr>
  </w:style>
  <w:style w:type="character" w:customStyle="1" w:styleId="TabelaZnak">
    <w:name w:val="Tabela Znak"/>
    <w:link w:val="Tabela"/>
    <w:rsid w:val="00D04A3A"/>
    <w:rPr>
      <w:rFonts w:ascii="Calibri" w:eastAsia="Calibri" w:hAnsi="Calibri"/>
      <w:color w:val="002060"/>
      <w:sz w:val="22"/>
      <w:szCs w:val="22"/>
      <w:lang w:eastAsia="en-US"/>
    </w:rPr>
  </w:style>
  <w:style w:type="character" w:styleId="Odwoaniedokomentarza">
    <w:name w:val="annotation reference"/>
    <w:rsid w:val="00C178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83F"/>
    <w:rPr>
      <w:sz w:val="20"/>
    </w:rPr>
  </w:style>
  <w:style w:type="character" w:customStyle="1" w:styleId="TekstkomentarzaZnak">
    <w:name w:val="Tekst komentarza Znak"/>
    <w:link w:val="Tekstkomentarza"/>
    <w:rsid w:val="00C1783F"/>
    <w:rPr>
      <w:rFonts w:ascii="Times" w:hAnsi="Times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1783F"/>
    <w:rPr>
      <w:b/>
      <w:bCs/>
    </w:rPr>
  </w:style>
  <w:style w:type="character" w:customStyle="1" w:styleId="TematkomentarzaZnak">
    <w:name w:val="Temat komentarza Znak"/>
    <w:link w:val="Tematkomentarza"/>
    <w:rsid w:val="00C1783F"/>
    <w:rPr>
      <w:rFonts w:ascii="Times" w:hAnsi="Times"/>
      <w:b/>
      <w:bCs/>
      <w:lang w:val="en-US" w:eastAsia="en-US"/>
    </w:rPr>
  </w:style>
  <w:style w:type="paragraph" w:styleId="Tekstdymka">
    <w:name w:val="Balloon Text"/>
    <w:basedOn w:val="Normalny"/>
    <w:link w:val="TekstdymkaZnak"/>
    <w:rsid w:val="00C1783F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rsid w:val="00C1783F"/>
    <w:rPr>
      <w:sz w:val="18"/>
      <w:szCs w:val="18"/>
      <w:lang w:val="en-US" w:eastAsia="en-US"/>
    </w:rPr>
  </w:style>
  <w:style w:type="paragraph" w:customStyle="1" w:styleId="Tre">
    <w:name w:val="Treść"/>
    <w:rsid w:val="005002B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327C-4053-4C4E-9D73-A1361352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BA467-95</vt:lpstr>
    </vt:vector>
  </TitlesOfParts>
  <Company>University of Illinois - CBA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BA467-95</dc:title>
  <dc:subject/>
  <dc:creator>Dilip Chhajed</dc:creator>
  <cp:keywords/>
  <dc:description/>
  <cp:lastModifiedBy>Małgorzata Ciachowska-Parzych</cp:lastModifiedBy>
  <cp:revision>3</cp:revision>
  <cp:lastPrinted>2021-03-26T10:14:00Z</cp:lastPrinted>
  <dcterms:created xsi:type="dcterms:W3CDTF">2021-03-26T11:19:00Z</dcterms:created>
  <dcterms:modified xsi:type="dcterms:W3CDTF">2021-03-26T11:41:00Z</dcterms:modified>
</cp:coreProperties>
</file>